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38341" w14:textId="77777777" w:rsidR="007B564A" w:rsidRDefault="007B564A" w:rsidP="007B564A">
      <w:pPr>
        <w:shd w:val="clear" w:color="auto" w:fill="FFFFFF"/>
        <w:jc w:val="center"/>
        <w:rPr>
          <w:b/>
          <w:color w:val="000000" w:themeColor="text1"/>
          <w:sz w:val="28"/>
          <w:szCs w:val="28"/>
        </w:rPr>
      </w:pPr>
      <w:r>
        <w:rPr>
          <w:color w:val="000000" w:themeColor="text1"/>
          <w:sz w:val="28"/>
          <w:szCs w:val="28"/>
        </w:rPr>
        <w:t>Федеральное государственное образовательное бюджетное учреждение</w:t>
      </w:r>
    </w:p>
    <w:p w14:paraId="5D2F217D" w14:textId="77777777" w:rsidR="007B564A" w:rsidRDefault="007B564A" w:rsidP="007B564A">
      <w:pPr>
        <w:jc w:val="center"/>
        <w:rPr>
          <w:color w:val="000000" w:themeColor="text1"/>
          <w:sz w:val="28"/>
          <w:szCs w:val="28"/>
        </w:rPr>
      </w:pPr>
      <w:r>
        <w:rPr>
          <w:color w:val="000000" w:themeColor="text1"/>
          <w:sz w:val="28"/>
          <w:szCs w:val="28"/>
        </w:rPr>
        <w:t>высшего образования</w:t>
      </w:r>
    </w:p>
    <w:p w14:paraId="7424A02F" w14:textId="77777777" w:rsidR="007B564A" w:rsidRDefault="007B564A" w:rsidP="007B564A">
      <w:pPr>
        <w:jc w:val="center"/>
        <w:rPr>
          <w:b/>
          <w:caps/>
          <w:color w:val="000000" w:themeColor="text1"/>
          <w:sz w:val="28"/>
          <w:szCs w:val="28"/>
        </w:rPr>
      </w:pPr>
      <w:r>
        <w:rPr>
          <w:b/>
          <w:caps/>
          <w:color w:val="000000" w:themeColor="text1"/>
          <w:sz w:val="28"/>
          <w:szCs w:val="28"/>
        </w:rPr>
        <w:t>«ФинансовЫЙ УНИВЕРСИТЕТ при Правительстве</w:t>
      </w:r>
    </w:p>
    <w:p w14:paraId="3C221ADE" w14:textId="77777777" w:rsidR="007B564A" w:rsidRDefault="007B564A" w:rsidP="007B564A">
      <w:pPr>
        <w:jc w:val="center"/>
        <w:rPr>
          <w:b/>
          <w:caps/>
          <w:color w:val="000000" w:themeColor="text1"/>
          <w:sz w:val="28"/>
          <w:szCs w:val="28"/>
        </w:rPr>
      </w:pPr>
      <w:r>
        <w:rPr>
          <w:b/>
          <w:caps/>
          <w:color w:val="000000" w:themeColor="text1"/>
          <w:sz w:val="28"/>
          <w:szCs w:val="28"/>
        </w:rPr>
        <w:t>Российской Федерации»</w:t>
      </w:r>
    </w:p>
    <w:p w14:paraId="036D90CB" w14:textId="77777777" w:rsidR="007B564A" w:rsidRDefault="007B564A" w:rsidP="007B564A">
      <w:pPr>
        <w:jc w:val="center"/>
        <w:rPr>
          <w:b/>
          <w:color w:val="000000" w:themeColor="text1"/>
          <w:sz w:val="28"/>
          <w:szCs w:val="28"/>
        </w:rPr>
      </w:pPr>
      <w:r>
        <w:rPr>
          <w:b/>
          <w:color w:val="000000" w:themeColor="text1"/>
          <w:sz w:val="28"/>
          <w:szCs w:val="28"/>
        </w:rPr>
        <w:t>(Финансовый университет)</w:t>
      </w:r>
    </w:p>
    <w:p w14:paraId="1D585C91" w14:textId="77777777" w:rsidR="007B564A" w:rsidRDefault="007B564A" w:rsidP="007B564A">
      <w:pPr>
        <w:tabs>
          <w:tab w:val="left" w:pos="709"/>
          <w:tab w:val="left" w:pos="993"/>
        </w:tabs>
        <w:rPr>
          <w:color w:val="000000" w:themeColor="text1"/>
          <w:sz w:val="28"/>
          <w:szCs w:val="28"/>
        </w:rPr>
      </w:pPr>
    </w:p>
    <w:p w14:paraId="5C8447F5" w14:textId="0052612F" w:rsidR="009332E6" w:rsidRDefault="009332E6" w:rsidP="007B564A">
      <w:pPr>
        <w:pStyle w:val="af4"/>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 xml:space="preserve">Кафедра бизнес-аналитики </w:t>
      </w:r>
    </w:p>
    <w:p w14:paraId="61E3EF94" w14:textId="53DE8BE8" w:rsidR="007B564A" w:rsidRDefault="007B564A" w:rsidP="007B564A">
      <w:pPr>
        <w:pStyle w:val="af4"/>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Факультет</w:t>
      </w:r>
      <w:r w:rsidR="00243AF1">
        <w:rPr>
          <w:rFonts w:ascii="Times New Roman" w:hAnsi="Times New Roman" w:cs="Times New Roman"/>
          <w:b/>
          <w:i w:val="0"/>
          <w:color w:val="000000" w:themeColor="text1"/>
        </w:rPr>
        <w:t>а</w:t>
      </w:r>
      <w:r>
        <w:rPr>
          <w:rFonts w:ascii="Times New Roman" w:hAnsi="Times New Roman" w:cs="Times New Roman"/>
          <w:b/>
          <w:i w:val="0"/>
          <w:color w:val="000000" w:themeColor="text1"/>
        </w:rPr>
        <w:t xml:space="preserve"> налогов, аудита и бизнес-анализа</w:t>
      </w:r>
    </w:p>
    <w:p w14:paraId="006AF6DB" w14:textId="14D8FE56" w:rsidR="007B564A" w:rsidRDefault="007B564A" w:rsidP="007B564A">
      <w:pPr>
        <w:pStyle w:val="af4"/>
        <w:spacing w:before="0" w:after="0"/>
        <w:rPr>
          <w:rFonts w:ascii="Times New Roman" w:hAnsi="Times New Roman" w:cs="Times New Roman"/>
          <w:b/>
          <w:i w:val="0"/>
          <w:color w:val="000000" w:themeColor="text1"/>
        </w:rPr>
      </w:pPr>
    </w:p>
    <w:tbl>
      <w:tblPr>
        <w:tblpPr w:leftFromText="180" w:rightFromText="180" w:bottomFromText="160" w:vertAnchor="text" w:horzAnchor="page" w:tblpX="1495" w:tblpY="328"/>
        <w:tblW w:w="10143" w:type="pct"/>
        <w:tblLook w:val="04A0" w:firstRow="1" w:lastRow="0" w:firstColumn="1" w:lastColumn="0" w:noHBand="0" w:noVBand="1"/>
      </w:tblPr>
      <w:tblGrid>
        <w:gridCol w:w="5399"/>
        <w:gridCol w:w="5101"/>
        <w:gridCol w:w="5540"/>
        <w:gridCol w:w="4662"/>
      </w:tblGrid>
      <w:tr w:rsidR="007B564A" w14:paraId="159C0FF5" w14:textId="77777777" w:rsidTr="007B564A">
        <w:trPr>
          <w:trHeight w:val="2410"/>
        </w:trPr>
        <w:tc>
          <w:tcPr>
            <w:tcW w:w="1304" w:type="pct"/>
            <w:hideMark/>
          </w:tcPr>
          <w:p w14:paraId="228CED3A" w14:textId="77777777" w:rsidR="007B564A" w:rsidRDefault="007B564A">
            <w:pPr>
              <w:spacing w:line="256" w:lineRule="auto"/>
              <w:jc w:val="both"/>
              <w:rPr>
                <w:color w:val="000000" w:themeColor="text1"/>
                <w:lang w:eastAsia="en-US"/>
              </w:rPr>
            </w:pPr>
            <w:r>
              <w:rPr>
                <w:color w:val="000000" w:themeColor="text1"/>
                <w:lang w:eastAsia="en-US"/>
              </w:rPr>
              <w:t xml:space="preserve"> </w:t>
            </w:r>
          </w:p>
        </w:tc>
        <w:tc>
          <w:tcPr>
            <w:tcW w:w="1232" w:type="pct"/>
          </w:tcPr>
          <w:p w14:paraId="1375905B" w14:textId="77777777" w:rsidR="007B564A" w:rsidRDefault="007B564A">
            <w:pPr>
              <w:spacing w:line="256" w:lineRule="auto"/>
              <w:ind w:right="138"/>
              <w:rPr>
                <w:sz w:val="28"/>
                <w:szCs w:val="28"/>
                <w:lang w:eastAsia="en-US"/>
              </w:rPr>
            </w:pPr>
            <w:r>
              <w:rPr>
                <w:sz w:val="28"/>
                <w:szCs w:val="28"/>
                <w:lang w:eastAsia="en-US"/>
              </w:rPr>
              <w:t>УТВЕРЖДАЮ</w:t>
            </w:r>
          </w:p>
          <w:p w14:paraId="202FC093" w14:textId="77777777" w:rsidR="007B564A" w:rsidRDefault="007B564A">
            <w:pPr>
              <w:spacing w:line="256" w:lineRule="auto"/>
              <w:ind w:right="138"/>
              <w:rPr>
                <w:sz w:val="28"/>
                <w:szCs w:val="28"/>
                <w:lang w:eastAsia="en-US"/>
              </w:rPr>
            </w:pPr>
            <w:r>
              <w:rPr>
                <w:sz w:val="28"/>
                <w:szCs w:val="28"/>
                <w:lang w:eastAsia="en-US"/>
              </w:rPr>
              <w:t>Проректор по учебной</w:t>
            </w:r>
          </w:p>
          <w:p w14:paraId="62FB8A80" w14:textId="77777777" w:rsidR="007B564A" w:rsidRDefault="007B564A">
            <w:pPr>
              <w:spacing w:line="256" w:lineRule="auto"/>
              <w:ind w:right="138"/>
              <w:rPr>
                <w:sz w:val="28"/>
                <w:szCs w:val="28"/>
                <w:lang w:eastAsia="en-US"/>
              </w:rPr>
            </w:pPr>
            <w:r>
              <w:rPr>
                <w:sz w:val="28"/>
                <w:szCs w:val="28"/>
                <w:lang w:eastAsia="en-US"/>
              </w:rPr>
              <w:t>и методической работе</w:t>
            </w:r>
          </w:p>
          <w:p w14:paraId="66FD3072" w14:textId="77777777" w:rsidR="007B564A" w:rsidRDefault="007B564A">
            <w:pPr>
              <w:spacing w:line="256" w:lineRule="auto"/>
              <w:ind w:right="138"/>
              <w:rPr>
                <w:sz w:val="16"/>
                <w:szCs w:val="16"/>
                <w:lang w:eastAsia="en-US"/>
              </w:rPr>
            </w:pPr>
          </w:p>
          <w:p w14:paraId="1A3862C7" w14:textId="77777777" w:rsidR="007B564A" w:rsidRDefault="007B564A">
            <w:pPr>
              <w:spacing w:line="256" w:lineRule="auto"/>
              <w:ind w:right="138"/>
              <w:rPr>
                <w:sz w:val="28"/>
                <w:szCs w:val="28"/>
                <w:lang w:eastAsia="en-US"/>
              </w:rPr>
            </w:pPr>
            <w:r>
              <w:rPr>
                <w:sz w:val="28"/>
                <w:szCs w:val="28"/>
                <w:lang w:eastAsia="en-US"/>
              </w:rPr>
              <w:t>_________________ Е.А. Каменева</w:t>
            </w:r>
          </w:p>
          <w:p w14:paraId="00322C36" w14:textId="7E4C2B11" w:rsidR="007B564A" w:rsidRDefault="007B564A">
            <w:pPr>
              <w:spacing w:line="256" w:lineRule="auto"/>
              <w:ind w:right="138"/>
              <w:rPr>
                <w:sz w:val="28"/>
                <w:szCs w:val="28"/>
                <w:lang w:eastAsia="en-US"/>
              </w:rPr>
            </w:pPr>
            <w:r>
              <w:rPr>
                <w:sz w:val="28"/>
                <w:szCs w:val="28"/>
                <w:lang w:eastAsia="en-US"/>
              </w:rPr>
              <w:t>«</w:t>
            </w:r>
            <w:r w:rsidR="001E78EB">
              <w:rPr>
                <w:rFonts w:eastAsia="Arial Unicode MS"/>
                <w:sz w:val="28"/>
                <w:szCs w:val="28"/>
                <w:lang w:eastAsia="en-US"/>
              </w:rPr>
              <w:t>23</w:t>
            </w:r>
            <w:r>
              <w:rPr>
                <w:sz w:val="28"/>
                <w:szCs w:val="28"/>
                <w:lang w:eastAsia="en-US"/>
              </w:rPr>
              <w:t xml:space="preserve">» </w:t>
            </w:r>
            <w:r w:rsidR="001E78EB">
              <w:rPr>
                <w:sz w:val="28"/>
                <w:szCs w:val="28"/>
                <w:lang w:eastAsia="en-US"/>
              </w:rPr>
              <w:t>апреля</w:t>
            </w:r>
            <w:bookmarkStart w:id="0" w:name="_GoBack"/>
            <w:bookmarkEnd w:id="0"/>
            <w:r>
              <w:rPr>
                <w:sz w:val="28"/>
                <w:szCs w:val="28"/>
                <w:lang w:eastAsia="en-US"/>
              </w:rPr>
              <w:t xml:space="preserve"> 202</w:t>
            </w:r>
            <w:r w:rsidR="006B0E94">
              <w:rPr>
                <w:sz w:val="28"/>
                <w:szCs w:val="28"/>
                <w:lang w:eastAsia="en-US"/>
              </w:rPr>
              <w:t>4</w:t>
            </w:r>
            <w:r>
              <w:rPr>
                <w:sz w:val="28"/>
                <w:szCs w:val="28"/>
                <w:lang w:eastAsia="en-US"/>
              </w:rPr>
              <w:t xml:space="preserve"> г.</w:t>
            </w:r>
          </w:p>
          <w:p w14:paraId="1FD6C4C6" w14:textId="77777777" w:rsidR="007B564A" w:rsidRDefault="007B564A">
            <w:pPr>
              <w:spacing w:line="256" w:lineRule="auto"/>
              <w:rPr>
                <w:color w:val="000000" w:themeColor="text1"/>
                <w:sz w:val="28"/>
                <w:szCs w:val="28"/>
                <w:lang w:eastAsia="en-US"/>
              </w:rPr>
            </w:pPr>
          </w:p>
        </w:tc>
        <w:tc>
          <w:tcPr>
            <w:tcW w:w="1338" w:type="pct"/>
          </w:tcPr>
          <w:p w14:paraId="0D479968" w14:textId="77777777" w:rsidR="007B564A" w:rsidRDefault="007B564A">
            <w:pPr>
              <w:spacing w:line="256" w:lineRule="auto"/>
              <w:ind w:right="509"/>
              <w:rPr>
                <w:color w:val="000000" w:themeColor="text1"/>
                <w:sz w:val="28"/>
                <w:szCs w:val="28"/>
                <w:lang w:eastAsia="en-US"/>
              </w:rPr>
            </w:pPr>
          </w:p>
        </w:tc>
        <w:tc>
          <w:tcPr>
            <w:tcW w:w="1127" w:type="pct"/>
          </w:tcPr>
          <w:p w14:paraId="0ED4D27F" w14:textId="77777777" w:rsidR="007B564A" w:rsidRDefault="007B564A">
            <w:pPr>
              <w:spacing w:line="256" w:lineRule="auto"/>
              <w:rPr>
                <w:color w:val="000000" w:themeColor="text1"/>
                <w:sz w:val="28"/>
                <w:szCs w:val="28"/>
                <w:lang w:eastAsia="en-US"/>
              </w:rPr>
            </w:pPr>
          </w:p>
        </w:tc>
      </w:tr>
    </w:tbl>
    <w:p w14:paraId="1F1CD7DD" w14:textId="77777777" w:rsidR="007B564A" w:rsidRDefault="007B564A" w:rsidP="007B564A">
      <w:pPr>
        <w:rPr>
          <w:color w:val="000000" w:themeColor="text1"/>
          <w:sz w:val="32"/>
          <w:szCs w:val="32"/>
        </w:rPr>
      </w:pPr>
    </w:p>
    <w:p w14:paraId="2B4531B8" w14:textId="77777777" w:rsidR="007B564A" w:rsidRPr="005A72BB" w:rsidRDefault="007B564A" w:rsidP="007B564A">
      <w:pPr>
        <w:jc w:val="center"/>
        <w:rPr>
          <w:b/>
          <w:color w:val="000000" w:themeColor="text1"/>
          <w:sz w:val="32"/>
          <w:szCs w:val="32"/>
        </w:rPr>
      </w:pPr>
      <w:r>
        <w:rPr>
          <w:b/>
          <w:color w:val="000000" w:themeColor="text1"/>
          <w:sz w:val="32"/>
          <w:szCs w:val="32"/>
        </w:rPr>
        <w:t>Цыпин А.П.</w:t>
      </w:r>
    </w:p>
    <w:p w14:paraId="18911844" w14:textId="77777777" w:rsidR="007B564A" w:rsidRPr="005A72BB" w:rsidRDefault="007B564A" w:rsidP="007B564A">
      <w:pPr>
        <w:jc w:val="center"/>
        <w:rPr>
          <w:b/>
          <w:color w:val="000000" w:themeColor="text1"/>
          <w:sz w:val="32"/>
          <w:szCs w:val="32"/>
        </w:rPr>
      </w:pPr>
    </w:p>
    <w:p w14:paraId="080D3BEE" w14:textId="77777777" w:rsidR="007B564A" w:rsidRDefault="007B564A" w:rsidP="007B564A">
      <w:pPr>
        <w:jc w:val="center"/>
        <w:rPr>
          <w:b/>
          <w:color w:val="000000" w:themeColor="text1"/>
          <w:sz w:val="32"/>
          <w:szCs w:val="32"/>
        </w:rPr>
      </w:pPr>
      <w:r w:rsidRPr="00786D38">
        <w:rPr>
          <w:b/>
          <w:color w:val="000000" w:themeColor="text1"/>
          <w:sz w:val="32"/>
          <w:szCs w:val="32"/>
        </w:rPr>
        <w:t xml:space="preserve">Статистический инструментарий сбора, обработки и </w:t>
      </w:r>
    </w:p>
    <w:p w14:paraId="115CB9EE" w14:textId="4259BF50" w:rsidR="007B564A" w:rsidRDefault="007B564A" w:rsidP="007B564A">
      <w:pPr>
        <w:jc w:val="center"/>
        <w:rPr>
          <w:b/>
          <w:color w:val="000000" w:themeColor="text1"/>
          <w:sz w:val="32"/>
          <w:szCs w:val="32"/>
        </w:rPr>
      </w:pPr>
      <w:r w:rsidRPr="00786D38">
        <w:rPr>
          <w:b/>
          <w:color w:val="000000" w:themeColor="text1"/>
          <w:sz w:val="32"/>
          <w:szCs w:val="32"/>
        </w:rPr>
        <w:t>представления данных</w:t>
      </w:r>
    </w:p>
    <w:p w14:paraId="27C28471" w14:textId="77777777" w:rsidR="007B564A" w:rsidRDefault="007B564A" w:rsidP="007B564A">
      <w:pPr>
        <w:jc w:val="center"/>
        <w:rPr>
          <w:b/>
          <w:color w:val="000000" w:themeColor="text1"/>
          <w:sz w:val="32"/>
          <w:szCs w:val="32"/>
        </w:rPr>
      </w:pPr>
    </w:p>
    <w:p w14:paraId="6C5FB9E4" w14:textId="77777777" w:rsidR="007B564A" w:rsidRDefault="007B564A" w:rsidP="007B564A">
      <w:pPr>
        <w:jc w:val="center"/>
        <w:rPr>
          <w:b/>
          <w:color w:val="000000" w:themeColor="text1"/>
          <w:sz w:val="32"/>
          <w:szCs w:val="32"/>
        </w:rPr>
      </w:pPr>
    </w:p>
    <w:p w14:paraId="2F6B4DAD" w14:textId="77777777" w:rsidR="007B564A" w:rsidRDefault="007B564A" w:rsidP="007B564A">
      <w:pPr>
        <w:jc w:val="center"/>
        <w:rPr>
          <w:b/>
          <w:color w:val="000000" w:themeColor="text1"/>
          <w:sz w:val="28"/>
          <w:szCs w:val="28"/>
        </w:rPr>
      </w:pPr>
      <w:r>
        <w:rPr>
          <w:b/>
          <w:color w:val="000000" w:themeColor="text1"/>
          <w:sz w:val="28"/>
          <w:szCs w:val="28"/>
        </w:rPr>
        <w:t>Рабочая программа дисциплины</w:t>
      </w:r>
    </w:p>
    <w:p w14:paraId="428FA46A" w14:textId="77777777" w:rsidR="007B564A" w:rsidRDefault="007B564A" w:rsidP="007B564A">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1BA343B0" w14:textId="77777777" w:rsidR="007B564A" w:rsidRDefault="007B564A" w:rsidP="007B564A">
      <w:pPr>
        <w:jc w:val="center"/>
        <w:rPr>
          <w:color w:val="000000" w:themeColor="text1"/>
          <w:sz w:val="28"/>
          <w:szCs w:val="28"/>
        </w:rPr>
      </w:pPr>
      <w:r>
        <w:rPr>
          <w:color w:val="000000"/>
          <w:sz w:val="28"/>
          <w:szCs w:val="28"/>
        </w:rPr>
        <w:t xml:space="preserve">01.04.05 </w:t>
      </w:r>
      <w:r>
        <w:rPr>
          <w:color w:val="000000" w:themeColor="text1"/>
          <w:sz w:val="28"/>
          <w:szCs w:val="28"/>
        </w:rPr>
        <w:t>Статистика</w:t>
      </w:r>
    </w:p>
    <w:p w14:paraId="61686DDC" w14:textId="09B38D1C" w:rsidR="007B564A" w:rsidRDefault="00243AF1" w:rsidP="007B564A">
      <w:pPr>
        <w:jc w:val="center"/>
        <w:rPr>
          <w:color w:val="000000" w:themeColor="text1"/>
          <w:sz w:val="28"/>
          <w:szCs w:val="28"/>
        </w:rPr>
      </w:pPr>
      <w:r>
        <w:rPr>
          <w:color w:val="000000" w:themeColor="text1"/>
          <w:sz w:val="28"/>
          <w:szCs w:val="28"/>
        </w:rPr>
        <w:t>н</w:t>
      </w:r>
      <w:r w:rsidR="007B564A">
        <w:rPr>
          <w:color w:val="000000" w:themeColor="text1"/>
          <w:sz w:val="28"/>
          <w:szCs w:val="28"/>
        </w:rPr>
        <w:t>аправленность программы магистратуры «Аналитика данных»</w:t>
      </w:r>
    </w:p>
    <w:p w14:paraId="7E4B703A" w14:textId="77777777" w:rsidR="007B564A" w:rsidRDefault="007B564A" w:rsidP="007B564A">
      <w:pPr>
        <w:jc w:val="center"/>
        <w:rPr>
          <w:color w:val="000000" w:themeColor="text1"/>
          <w:sz w:val="28"/>
          <w:szCs w:val="28"/>
        </w:rPr>
      </w:pPr>
    </w:p>
    <w:p w14:paraId="2F1D6312" w14:textId="77777777" w:rsidR="007B564A" w:rsidRDefault="007B564A" w:rsidP="007B564A">
      <w:pPr>
        <w:widowControl/>
        <w:autoSpaceDE/>
        <w:adjustRightInd/>
        <w:jc w:val="center"/>
        <w:rPr>
          <w:b/>
          <w:bCs/>
          <w:color w:val="000000" w:themeColor="text1"/>
          <w:sz w:val="28"/>
          <w:szCs w:val="28"/>
        </w:rPr>
      </w:pPr>
    </w:p>
    <w:p w14:paraId="4C8D6815" w14:textId="77777777" w:rsidR="007B564A" w:rsidRDefault="007B564A" w:rsidP="007B564A">
      <w:pPr>
        <w:rPr>
          <w:rFonts w:eastAsia="Arial Unicode MS"/>
          <w:color w:val="000000" w:themeColor="text1"/>
          <w:sz w:val="28"/>
          <w:szCs w:val="28"/>
        </w:rPr>
      </w:pPr>
    </w:p>
    <w:p w14:paraId="1C4E93AB" w14:textId="77777777" w:rsidR="00243AF1" w:rsidRPr="00243AF1" w:rsidRDefault="00243AF1" w:rsidP="00243AF1">
      <w:pPr>
        <w:ind w:left="-426"/>
        <w:contextualSpacing/>
        <w:jc w:val="center"/>
        <w:rPr>
          <w:i/>
          <w:sz w:val="28"/>
          <w:szCs w:val="28"/>
        </w:rPr>
      </w:pPr>
      <w:r w:rsidRPr="00243AF1">
        <w:rPr>
          <w:i/>
          <w:sz w:val="28"/>
          <w:szCs w:val="28"/>
        </w:rPr>
        <w:t>Рекомендовано Ученым советом Факультета налогов, аудита и бизнес-анализа</w:t>
      </w:r>
    </w:p>
    <w:p w14:paraId="0D83BAFA" w14:textId="77777777" w:rsidR="00243AF1" w:rsidRPr="00243AF1" w:rsidRDefault="00243AF1" w:rsidP="00243AF1">
      <w:pPr>
        <w:jc w:val="center"/>
        <w:rPr>
          <w:i/>
          <w:sz w:val="28"/>
          <w:szCs w:val="28"/>
        </w:rPr>
      </w:pPr>
      <w:r w:rsidRPr="00243AF1">
        <w:rPr>
          <w:i/>
          <w:sz w:val="28"/>
          <w:szCs w:val="28"/>
        </w:rPr>
        <w:t>(протокол № 40 от 16 апреля 2024 г.)</w:t>
      </w:r>
    </w:p>
    <w:p w14:paraId="11A8B09C" w14:textId="77777777" w:rsidR="00243AF1" w:rsidRPr="00243AF1" w:rsidRDefault="00243AF1" w:rsidP="00243AF1">
      <w:pPr>
        <w:jc w:val="center"/>
        <w:rPr>
          <w:i/>
          <w:sz w:val="28"/>
          <w:szCs w:val="28"/>
        </w:rPr>
      </w:pPr>
    </w:p>
    <w:p w14:paraId="0F8C1576" w14:textId="77777777" w:rsidR="00243AF1" w:rsidRPr="00243AF1" w:rsidRDefault="00243AF1" w:rsidP="00243AF1">
      <w:pPr>
        <w:jc w:val="center"/>
        <w:rPr>
          <w:i/>
          <w:sz w:val="28"/>
          <w:szCs w:val="28"/>
        </w:rPr>
      </w:pPr>
      <w:r w:rsidRPr="00243AF1">
        <w:rPr>
          <w:i/>
          <w:sz w:val="28"/>
          <w:szCs w:val="28"/>
        </w:rPr>
        <w:t>Одобрено заседанием Кафедры бизнес-аналитики, Факультета налогов, аудита и бизнес-анализа</w:t>
      </w:r>
    </w:p>
    <w:p w14:paraId="0C1FF99B" w14:textId="77777777" w:rsidR="00243AF1" w:rsidRPr="00243AF1" w:rsidRDefault="00243AF1" w:rsidP="00243AF1">
      <w:pPr>
        <w:jc w:val="center"/>
        <w:rPr>
          <w:i/>
          <w:sz w:val="28"/>
          <w:szCs w:val="28"/>
        </w:rPr>
      </w:pPr>
      <w:r w:rsidRPr="00243AF1">
        <w:rPr>
          <w:i/>
          <w:sz w:val="28"/>
          <w:szCs w:val="28"/>
        </w:rPr>
        <w:t>(протокол № 09 от 26 марта 2024 г.)</w:t>
      </w:r>
    </w:p>
    <w:p w14:paraId="38B33985" w14:textId="77777777" w:rsidR="007B564A" w:rsidRDefault="007B564A" w:rsidP="007B564A">
      <w:pPr>
        <w:rPr>
          <w:color w:val="000000" w:themeColor="text1"/>
          <w:sz w:val="28"/>
          <w:szCs w:val="28"/>
        </w:rPr>
      </w:pPr>
    </w:p>
    <w:p w14:paraId="4EB27510" w14:textId="77777777" w:rsidR="007B564A" w:rsidRDefault="007B564A" w:rsidP="007B564A">
      <w:pPr>
        <w:rPr>
          <w:color w:val="000000" w:themeColor="text1"/>
          <w:sz w:val="28"/>
          <w:szCs w:val="28"/>
        </w:rPr>
      </w:pPr>
    </w:p>
    <w:p w14:paraId="2F41C72C" w14:textId="77777777" w:rsidR="007B564A" w:rsidRDefault="007B564A" w:rsidP="007B564A">
      <w:pPr>
        <w:rPr>
          <w:color w:val="000000" w:themeColor="text1"/>
          <w:sz w:val="28"/>
          <w:szCs w:val="28"/>
        </w:rPr>
      </w:pPr>
    </w:p>
    <w:p w14:paraId="0982AD18" w14:textId="77777777" w:rsidR="007B564A" w:rsidRDefault="007B564A" w:rsidP="007B564A">
      <w:pPr>
        <w:rPr>
          <w:color w:val="000000" w:themeColor="text1"/>
          <w:sz w:val="28"/>
          <w:szCs w:val="28"/>
        </w:rPr>
      </w:pPr>
    </w:p>
    <w:p w14:paraId="7537177B" w14:textId="77777777" w:rsidR="007B564A" w:rsidRDefault="007B564A" w:rsidP="007B564A">
      <w:pPr>
        <w:rPr>
          <w:color w:val="000000" w:themeColor="text1"/>
          <w:sz w:val="28"/>
          <w:szCs w:val="28"/>
        </w:rPr>
      </w:pPr>
    </w:p>
    <w:p w14:paraId="5D8CB880" w14:textId="77777777" w:rsidR="007B564A" w:rsidRDefault="007B564A" w:rsidP="007B564A">
      <w:pPr>
        <w:rPr>
          <w:color w:val="000000" w:themeColor="text1"/>
          <w:sz w:val="28"/>
          <w:szCs w:val="28"/>
        </w:rPr>
      </w:pPr>
    </w:p>
    <w:p w14:paraId="7A8EF936" w14:textId="089AC89C" w:rsidR="007B564A" w:rsidRDefault="007B564A" w:rsidP="007B564A">
      <w:pPr>
        <w:jc w:val="center"/>
        <w:rPr>
          <w:b/>
          <w:caps/>
          <w:color w:val="000000" w:themeColor="text1"/>
          <w:sz w:val="28"/>
          <w:szCs w:val="28"/>
        </w:rPr>
      </w:pPr>
      <w:r>
        <w:rPr>
          <w:b/>
          <w:color w:val="000000" w:themeColor="text1"/>
          <w:sz w:val="28"/>
          <w:szCs w:val="28"/>
        </w:rPr>
        <w:t>Москва</w:t>
      </w:r>
      <w:r>
        <w:rPr>
          <w:b/>
          <w:caps/>
          <w:color w:val="000000" w:themeColor="text1"/>
          <w:sz w:val="28"/>
          <w:szCs w:val="28"/>
        </w:rPr>
        <w:t xml:space="preserve"> 202</w:t>
      </w:r>
      <w:r w:rsidR="009332E6">
        <w:rPr>
          <w:b/>
          <w:caps/>
          <w:color w:val="000000" w:themeColor="text1"/>
          <w:sz w:val="28"/>
          <w:szCs w:val="28"/>
        </w:rPr>
        <w:t>4</w:t>
      </w:r>
    </w:p>
    <w:p w14:paraId="6E7A9CE1" w14:textId="7D4D3686" w:rsidR="00642FC9" w:rsidRPr="005A72BB" w:rsidRDefault="007B564A" w:rsidP="009332E6">
      <w:pPr>
        <w:widowControl/>
        <w:autoSpaceDE/>
        <w:autoSpaceDN/>
        <w:adjustRightInd/>
        <w:spacing w:after="200" w:line="276" w:lineRule="auto"/>
        <w:jc w:val="center"/>
        <w:rPr>
          <w:b/>
          <w:color w:val="000000" w:themeColor="text1"/>
          <w:sz w:val="28"/>
          <w:szCs w:val="28"/>
        </w:rPr>
      </w:pPr>
      <w:r>
        <w:rPr>
          <w:color w:val="000000" w:themeColor="text1"/>
          <w:sz w:val="28"/>
          <w:szCs w:val="28"/>
        </w:rPr>
        <w:br w:type="page"/>
      </w:r>
      <w:r w:rsidR="00642FC9" w:rsidRPr="005A72BB">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642FC9" w:rsidRPr="005A72BB" w14:paraId="22DE57BE" w14:textId="77777777" w:rsidTr="00123A10">
        <w:tc>
          <w:tcPr>
            <w:tcW w:w="9634" w:type="dxa"/>
          </w:tcPr>
          <w:p w14:paraId="113FAC40"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 Наименование дисциплины</w:t>
            </w:r>
          </w:p>
        </w:tc>
        <w:tc>
          <w:tcPr>
            <w:tcW w:w="496" w:type="dxa"/>
            <w:vAlign w:val="bottom"/>
          </w:tcPr>
          <w:p w14:paraId="52BFCB12" w14:textId="26BDA563" w:rsidR="00642FC9" w:rsidRPr="005A72BB" w:rsidRDefault="00EC28EB" w:rsidP="00123A10">
            <w:pPr>
              <w:keepNext/>
              <w:rPr>
                <w:color w:val="000000" w:themeColor="text1"/>
                <w:sz w:val="28"/>
                <w:szCs w:val="28"/>
              </w:rPr>
            </w:pPr>
            <w:r>
              <w:rPr>
                <w:color w:val="000000" w:themeColor="text1"/>
                <w:sz w:val="28"/>
                <w:szCs w:val="28"/>
              </w:rPr>
              <w:t>3</w:t>
            </w:r>
          </w:p>
        </w:tc>
      </w:tr>
      <w:tr w:rsidR="00642FC9" w:rsidRPr="005A72BB" w14:paraId="7C8B2DF3" w14:textId="77777777" w:rsidTr="00123A10">
        <w:tc>
          <w:tcPr>
            <w:tcW w:w="9634" w:type="dxa"/>
          </w:tcPr>
          <w:p w14:paraId="46D8E49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09C598FF" w14:textId="7EAD86CB" w:rsidR="00642FC9" w:rsidRPr="005A72BB" w:rsidRDefault="00EC28EB" w:rsidP="00123A10">
            <w:pPr>
              <w:keepNext/>
              <w:rPr>
                <w:color w:val="000000" w:themeColor="text1"/>
                <w:sz w:val="28"/>
                <w:szCs w:val="28"/>
              </w:rPr>
            </w:pPr>
            <w:r>
              <w:rPr>
                <w:color w:val="000000" w:themeColor="text1"/>
                <w:sz w:val="28"/>
                <w:szCs w:val="28"/>
              </w:rPr>
              <w:t>3</w:t>
            </w:r>
          </w:p>
        </w:tc>
      </w:tr>
      <w:tr w:rsidR="00642FC9" w:rsidRPr="005A72BB" w14:paraId="7A8C0E34" w14:textId="77777777" w:rsidTr="00123A10">
        <w:tc>
          <w:tcPr>
            <w:tcW w:w="9634" w:type="dxa"/>
          </w:tcPr>
          <w:p w14:paraId="026EAFC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3. Место дисциплины в структуре образовательной программы</w:t>
            </w:r>
          </w:p>
        </w:tc>
        <w:tc>
          <w:tcPr>
            <w:tcW w:w="496" w:type="dxa"/>
            <w:vAlign w:val="bottom"/>
          </w:tcPr>
          <w:p w14:paraId="6B5A195E" w14:textId="5D582FFA" w:rsidR="00642FC9" w:rsidRPr="005A72BB" w:rsidRDefault="00EC28EB" w:rsidP="00123A10">
            <w:pPr>
              <w:keepNext/>
              <w:rPr>
                <w:color w:val="000000" w:themeColor="text1"/>
                <w:sz w:val="28"/>
                <w:szCs w:val="28"/>
              </w:rPr>
            </w:pPr>
            <w:r>
              <w:rPr>
                <w:color w:val="000000" w:themeColor="text1"/>
                <w:sz w:val="28"/>
                <w:szCs w:val="28"/>
              </w:rPr>
              <w:t>4</w:t>
            </w:r>
          </w:p>
        </w:tc>
      </w:tr>
      <w:tr w:rsidR="00642FC9" w:rsidRPr="005A72BB" w14:paraId="59BACBAD" w14:textId="77777777" w:rsidTr="00123A10">
        <w:tc>
          <w:tcPr>
            <w:tcW w:w="9634" w:type="dxa"/>
          </w:tcPr>
          <w:p w14:paraId="6A09D6C0" w14:textId="14C8A8FD"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4. </w:t>
            </w:r>
            <w:r w:rsidR="007B564A" w:rsidRPr="007B564A">
              <w:rPr>
                <w:color w:val="000000" w:themeColor="text1"/>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496" w:type="dxa"/>
            <w:vAlign w:val="bottom"/>
          </w:tcPr>
          <w:p w14:paraId="16807951" w14:textId="07A53B6F" w:rsidR="00642FC9" w:rsidRPr="005A72BB" w:rsidRDefault="00EC28EB" w:rsidP="00123A10">
            <w:pPr>
              <w:keepNext/>
              <w:rPr>
                <w:color w:val="000000" w:themeColor="text1"/>
                <w:sz w:val="28"/>
                <w:szCs w:val="28"/>
              </w:rPr>
            </w:pPr>
            <w:r>
              <w:rPr>
                <w:color w:val="000000" w:themeColor="text1"/>
                <w:sz w:val="28"/>
                <w:szCs w:val="28"/>
              </w:rPr>
              <w:t>4</w:t>
            </w:r>
          </w:p>
        </w:tc>
      </w:tr>
      <w:tr w:rsidR="00642FC9" w:rsidRPr="005A72BB" w14:paraId="5F9FBEA7" w14:textId="77777777" w:rsidTr="00123A10">
        <w:tc>
          <w:tcPr>
            <w:tcW w:w="9634" w:type="dxa"/>
          </w:tcPr>
          <w:p w14:paraId="6E248E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0B8DF294" w14:textId="011E46BB" w:rsidR="00642FC9" w:rsidRPr="005A72BB" w:rsidRDefault="00EC28EB" w:rsidP="00123A10">
            <w:pPr>
              <w:keepNext/>
              <w:rPr>
                <w:color w:val="000000" w:themeColor="text1"/>
                <w:sz w:val="28"/>
                <w:szCs w:val="28"/>
              </w:rPr>
            </w:pPr>
            <w:r>
              <w:rPr>
                <w:color w:val="000000" w:themeColor="text1"/>
                <w:sz w:val="28"/>
                <w:szCs w:val="28"/>
              </w:rPr>
              <w:t>4</w:t>
            </w:r>
          </w:p>
        </w:tc>
      </w:tr>
      <w:tr w:rsidR="00642FC9" w:rsidRPr="005A72BB" w14:paraId="4D1A01BF" w14:textId="77777777" w:rsidTr="00123A10">
        <w:tc>
          <w:tcPr>
            <w:tcW w:w="9634" w:type="dxa"/>
          </w:tcPr>
          <w:p w14:paraId="0E61F0E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5.1. Содержание дисциплины</w:t>
            </w:r>
          </w:p>
        </w:tc>
        <w:tc>
          <w:tcPr>
            <w:tcW w:w="496" w:type="dxa"/>
            <w:vAlign w:val="bottom"/>
          </w:tcPr>
          <w:p w14:paraId="5E6468EC" w14:textId="37B63F68" w:rsidR="00642FC9" w:rsidRPr="005A72BB" w:rsidRDefault="00EC28EB" w:rsidP="00123A10">
            <w:pPr>
              <w:keepNext/>
              <w:rPr>
                <w:color w:val="000000" w:themeColor="text1"/>
                <w:sz w:val="28"/>
                <w:szCs w:val="28"/>
              </w:rPr>
            </w:pPr>
            <w:r>
              <w:rPr>
                <w:color w:val="000000" w:themeColor="text1"/>
                <w:sz w:val="28"/>
                <w:szCs w:val="28"/>
              </w:rPr>
              <w:t>4</w:t>
            </w:r>
          </w:p>
        </w:tc>
      </w:tr>
      <w:tr w:rsidR="00642FC9" w:rsidRPr="005A72BB" w14:paraId="11282781" w14:textId="77777777" w:rsidTr="00123A10">
        <w:tc>
          <w:tcPr>
            <w:tcW w:w="9634" w:type="dxa"/>
          </w:tcPr>
          <w:p w14:paraId="79C1D852"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5.2. Учебно – тематический план</w:t>
            </w:r>
          </w:p>
        </w:tc>
        <w:tc>
          <w:tcPr>
            <w:tcW w:w="496" w:type="dxa"/>
            <w:vAlign w:val="bottom"/>
          </w:tcPr>
          <w:p w14:paraId="1C94BD20" w14:textId="4EBDECAE" w:rsidR="00642FC9" w:rsidRPr="005A72BB" w:rsidRDefault="00EC28EB" w:rsidP="00123A10">
            <w:pPr>
              <w:keepNext/>
              <w:rPr>
                <w:color w:val="000000" w:themeColor="text1"/>
                <w:sz w:val="28"/>
                <w:szCs w:val="28"/>
              </w:rPr>
            </w:pPr>
            <w:r>
              <w:rPr>
                <w:color w:val="000000" w:themeColor="text1"/>
                <w:sz w:val="28"/>
                <w:szCs w:val="28"/>
              </w:rPr>
              <w:t>5</w:t>
            </w:r>
          </w:p>
        </w:tc>
      </w:tr>
      <w:tr w:rsidR="00642FC9" w:rsidRPr="005A72BB" w14:paraId="3655D27D" w14:textId="77777777" w:rsidTr="00123A10">
        <w:tc>
          <w:tcPr>
            <w:tcW w:w="9634" w:type="dxa"/>
          </w:tcPr>
          <w:p w14:paraId="4C804027"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5.3. Содержание семинаров, практических занятий</w:t>
            </w:r>
          </w:p>
        </w:tc>
        <w:tc>
          <w:tcPr>
            <w:tcW w:w="496" w:type="dxa"/>
            <w:vAlign w:val="bottom"/>
          </w:tcPr>
          <w:p w14:paraId="6F29EC29" w14:textId="5F28980E" w:rsidR="00642FC9" w:rsidRPr="005A72BB" w:rsidRDefault="00EC28EB" w:rsidP="00123A10">
            <w:pPr>
              <w:keepNext/>
              <w:rPr>
                <w:color w:val="000000" w:themeColor="text1"/>
                <w:sz w:val="28"/>
                <w:szCs w:val="28"/>
              </w:rPr>
            </w:pPr>
            <w:r>
              <w:rPr>
                <w:color w:val="000000" w:themeColor="text1"/>
                <w:sz w:val="28"/>
                <w:szCs w:val="28"/>
              </w:rPr>
              <w:t>6</w:t>
            </w:r>
          </w:p>
        </w:tc>
      </w:tr>
      <w:tr w:rsidR="00642FC9" w:rsidRPr="005A72BB" w14:paraId="2E30118D" w14:textId="77777777" w:rsidTr="00123A10">
        <w:tc>
          <w:tcPr>
            <w:tcW w:w="9634" w:type="dxa"/>
          </w:tcPr>
          <w:p w14:paraId="1578C6FA"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557615D3" w14:textId="38DF6B4B" w:rsidR="00642FC9" w:rsidRPr="005A72BB" w:rsidRDefault="00EC28EB" w:rsidP="00123A10">
            <w:pPr>
              <w:keepNext/>
              <w:rPr>
                <w:color w:val="000000" w:themeColor="text1"/>
                <w:sz w:val="28"/>
                <w:szCs w:val="28"/>
              </w:rPr>
            </w:pPr>
            <w:r>
              <w:rPr>
                <w:color w:val="000000" w:themeColor="text1"/>
                <w:sz w:val="28"/>
                <w:szCs w:val="28"/>
              </w:rPr>
              <w:t>7</w:t>
            </w:r>
          </w:p>
        </w:tc>
      </w:tr>
      <w:tr w:rsidR="00642FC9" w:rsidRPr="005A72BB" w14:paraId="5E48F591" w14:textId="77777777" w:rsidTr="00123A10">
        <w:tc>
          <w:tcPr>
            <w:tcW w:w="9634" w:type="dxa"/>
          </w:tcPr>
          <w:p w14:paraId="051E1628" w14:textId="134F7BB2"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6.1. </w:t>
            </w:r>
            <w:r w:rsidR="007B564A" w:rsidRPr="007B564A">
              <w:rPr>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tc>
        <w:tc>
          <w:tcPr>
            <w:tcW w:w="496" w:type="dxa"/>
            <w:vAlign w:val="bottom"/>
          </w:tcPr>
          <w:p w14:paraId="6E44BE64" w14:textId="231C131D" w:rsidR="00642FC9" w:rsidRPr="005A72BB" w:rsidRDefault="00EC28EB" w:rsidP="00123A10">
            <w:pPr>
              <w:keepNext/>
              <w:rPr>
                <w:color w:val="000000" w:themeColor="text1"/>
                <w:sz w:val="28"/>
                <w:szCs w:val="28"/>
              </w:rPr>
            </w:pPr>
            <w:r>
              <w:rPr>
                <w:color w:val="000000" w:themeColor="text1"/>
                <w:sz w:val="28"/>
                <w:szCs w:val="28"/>
              </w:rPr>
              <w:t>7</w:t>
            </w:r>
          </w:p>
        </w:tc>
      </w:tr>
      <w:tr w:rsidR="00642FC9" w:rsidRPr="005A72BB" w14:paraId="4FA728F5" w14:textId="77777777" w:rsidTr="00123A10">
        <w:tc>
          <w:tcPr>
            <w:tcW w:w="9634" w:type="dxa"/>
          </w:tcPr>
          <w:p w14:paraId="3001A39A" w14:textId="336E12B2"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6.2. </w:t>
            </w:r>
            <w:r w:rsidR="006F60F3" w:rsidRPr="006F60F3">
              <w:rPr>
                <w:color w:val="000000" w:themeColor="text1"/>
                <w:sz w:val="28"/>
                <w:szCs w:val="28"/>
              </w:rPr>
              <w:t>Перечень вопросов, заданий, тем для подготовки к текущему контролю</w:t>
            </w:r>
          </w:p>
        </w:tc>
        <w:tc>
          <w:tcPr>
            <w:tcW w:w="496" w:type="dxa"/>
            <w:vAlign w:val="bottom"/>
          </w:tcPr>
          <w:p w14:paraId="49EE2250" w14:textId="0F0C7019" w:rsidR="00642FC9" w:rsidRPr="005A72BB" w:rsidRDefault="00EC28EB" w:rsidP="00123A10">
            <w:pPr>
              <w:keepNext/>
              <w:rPr>
                <w:color w:val="000000" w:themeColor="text1"/>
                <w:sz w:val="28"/>
                <w:szCs w:val="28"/>
              </w:rPr>
            </w:pPr>
            <w:r>
              <w:rPr>
                <w:color w:val="000000" w:themeColor="text1"/>
                <w:sz w:val="28"/>
                <w:szCs w:val="28"/>
              </w:rPr>
              <w:t>8</w:t>
            </w:r>
          </w:p>
        </w:tc>
      </w:tr>
      <w:tr w:rsidR="00642FC9" w:rsidRPr="005A72BB" w14:paraId="4771729E" w14:textId="77777777" w:rsidTr="00123A10">
        <w:tc>
          <w:tcPr>
            <w:tcW w:w="9634" w:type="dxa"/>
          </w:tcPr>
          <w:p w14:paraId="5ADB2D4C"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2565A4D6" w14:textId="3512DDC7" w:rsidR="00642FC9" w:rsidRPr="005A72BB" w:rsidRDefault="006F60F3" w:rsidP="00EC28EB">
            <w:pPr>
              <w:keepNext/>
              <w:rPr>
                <w:color w:val="000000" w:themeColor="text1"/>
                <w:sz w:val="28"/>
                <w:szCs w:val="28"/>
              </w:rPr>
            </w:pPr>
            <w:r>
              <w:rPr>
                <w:color w:val="000000" w:themeColor="text1"/>
                <w:sz w:val="28"/>
                <w:szCs w:val="28"/>
              </w:rPr>
              <w:t>1</w:t>
            </w:r>
            <w:r w:rsidR="00EC28EB">
              <w:rPr>
                <w:color w:val="000000" w:themeColor="text1"/>
                <w:sz w:val="28"/>
                <w:szCs w:val="28"/>
              </w:rPr>
              <w:t>0</w:t>
            </w:r>
          </w:p>
        </w:tc>
      </w:tr>
      <w:tr w:rsidR="00642FC9" w:rsidRPr="005A72BB" w14:paraId="3C72CD34" w14:textId="77777777" w:rsidTr="00123A10">
        <w:tc>
          <w:tcPr>
            <w:tcW w:w="9634" w:type="dxa"/>
          </w:tcPr>
          <w:p w14:paraId="14A1A0F6"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17A8A947" w14:textId="563598DF" w:rsidR="00642FC9" w:rsidRPr="005A72BB" w:rsidRDefault="006F60F3" w:rsidP="00EC28EB">
            <w:pPr>
              <w:keepNext/>
              <w:rPr>
                <w:color w:val="000000" w:themeColor="text1"/>
                <w:sz w:val="28"/>
                <w:szCs w:val="28"/>
              </w:rPr>
            </w:pPr>
            <w:r>
              <w:rPr>
                <w:color w:val="000000" w:themeColor="text1"/>
                <w:sz w:val="28"/>
                <w:szCs w:val="28"/>
              </w:rPr>
              <w:t>1</w:t>
            </w:r>
            <w:r w:rsidR="00EC28EB">
              <w:rPr>
                <w:color w:val="000000" w:themeColor="text1"/>
                <w:sz w:val="28"/>
                <w:szCs w:val="28"/>
              </w:rPr>
              <w:t>3</w:t>
            </w:r>
          </w:p>
        </w:tc>
      </w:tr>
      <w:tr w:rsidR="00642FC9" w:rsidRPr="005A72BB" w14:paraId="79BE9EC5" w14:textId="77777777" w:rsidTr="00123A10">
        <w:tc>
          <w:tcPr>
            <w:tcW w:w="9634" w:type="dxa"/>
          </w:tcPr>
          <w:p w14:paraId="1B371783"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2B8DCB57" w14:textId="77FF06B9" w:rsidR="00642FC9" w:rsidRPr="00E56EA3" w:rsidRDefault="00E56EA3" w:rsidP="00EC28EB">
            <w:pPr>
              <w:keepNext/>
              <w:rPr>
                <w:color w:val="000000" w:themeColor="text1"/>
                <w:sz w:val="28"/>
                <w:szCs w:val="28"/>
                <w:lang w:val="en-US"/>
              </w:rPr>
            </w:pPr>
            <w:r>
              <w:rPr>
                <w:color w:val="000000" w:themeColor="text1"/>
                <w:sz w:val="28"/>
                <w:szCs w:val="28"/>
                <w:lang w:val="en-US"/>
              </w:rPr>
              <w:t>14</w:t>
            </w:r>
          </w:p>
        </w:tc>
      </w:tr>
      <w:tr w:rsidR="00642FC9" w:rsidRPr="005A72BB" w14:paraId="402CFDC3" w14:textId="77777777" w:rsidTr="00123A10">
        <w:tc>
          <w:tcPr>
            <w:tcW w:w="9634" w:type="dxa"/>
          </w:tcPr>
          <w:p w14:paraId="20DDE76D"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10. Методические указания для обучающихся по освоению дисциплины</w:t>
            </w:r>
          </w:p>
        </w:tc>
        <w:tc>
          <w:tcPr>
            <w:tcW w:w="496" w:type="dxa"/>
            <w:vAlign w:val="bottom"/>
          </w:tcPr>
          <w:p w14:paraId="7C03FDD0" w14:textId="729C165E" w:rsidR="00642FC9" w:rsidRPr="00E56EA3" w:rsidRDefault="00E56EA3" w:rsidP="00123A10">
            <w:pPr>
              <w:keepNext/>
              <w:rPr>
                <w:color w:val="000000" w:themeColor="text1"/>
                <w:sz w:val="28"/>
                <w:szCs w:val="28"/>
                <w:lang w:val="en-US"/>
              </w:rPr>
            </w:pPr>
            <w:r>
              <w:rPr>
                <w:color w:val="000000" w:themeColor="text1"/>
                <w:sz w:val="28"/>
                <w:szCs w:val="28"/>
                <w:lang w:val="en-US"/>
              </w:rPr>
              <w:t>15</w:t>
            </w:r>
          </w:p>
        </w:tc>
      </w:tr>
      <w:tr w:rsidR="00642FC9" w:rsidRPr="005A72BB" w14:paraId="284F952E" w14:textId="77777777" w:rsidTr="00123A10">
        <w:tc>
          <w:tcPr>
            <w:tcW w:w="9634" w:type="dxa"/>
          </w:tcPr>
          <w:p w14:paraId="190FFC95" w14:textId="77777777" w:rsidR="00642FC9" w:rsidRPr="005A72BB" w:rsidRDefault="00642FC9" w:rsidP="00F74487">
            <w:pPr>
              <w:keepNext/>
              <w:jc w:val="both"/>
              <w:rPr>
                <w:color w:val="000000" w:themeColor="text1"/>
                <w:sz w:val="28"/>
                <w:szCs w:val="28"/>
              </w:rPr>
            </w:pPr>
            <w:r w:rsidRPr="005A72BB">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15599255" w14:textId="089805ED" w:rsidR="00642FC9" w:rsidRPr="00E56EA3" w:rsidRDefault="00E56EA3" w:rsidP="00F24E2F">
            <w:pPr>
              <w:keepNext/>
              <w:rPr>
                <w:color w:val="000000" w:themeColor="text1"/>
                <w:sz w:val="28"/>
                <w:szCs w:val="28"/>
                <w:lang w:val="en-US"/>
              </w:rPr>
            </w:pPr>
            <w:r>
              <w:rPr>
                <w:color w:val="000000" w:themeColor="text1"/>
                <w:sz w:val="28"/>
                <w:szCs w:val="28"/>
                <w:lang w:val="en-US"/>
              </w:rPr>
              <w:t>16</w:t>
            </w:r>
          </w:p>
        </w:tc>
      </w:tr>
      <w:tr w:rsidR="00642FC9" w:rsidRPr="005A72BB" w14:paraId="710ADFF7" w14:textId="77777777" w:rsidTr="00123A10">
        <w:tc>
          <w:tcPr>
            <w:tcW w:w="9634" w:type="dxa"/>
          </w:tcPr>
          <w:p w14:paraId="101AD86F" w14:textId="36943246" w:rsidR="00642FC9" w:rsidRPr="005A72BB" w:rsidRDefault="00642FC9" w:rsidP="00F74487">
            <w:pPr>
              <w:keepNext/>
              <w:jc w:val="both"/>
              <w:rPr>
                <w:color w:val="000000" w:themeColor="text1"/>
                <w:sz w:val="28"/>
                <w:szCs w:val="28"/>
              </w:rPr>
            </w:pPr>
            <w:r w:rsidRPr="005A72BB">
              <w:rPr>
                <w:color w:val="000000" w:themeColor="text1"/>
                <w:sz w:val="28"/>
                <w:szCs w:val="28"/>
              </w:rPr>
              <w:t xml:space="preserve">12. </w:t>
            </w:r>
            <w:r w:rsidR="007B564A" w:rsidRPr="007B564A">
              <w:rPr>
                <w:color w:val="000000" w:themeColor="text1"/>
                <w:sz w:val="28"/>
                <w:szCs w:val="28"/>
              </w:rPr>
              <w:t>Описание материально-технической базы, необходимой для осуществления образова</w:t>
            </w:r>
            <w:r w:rsidR="007B564A">
              <w:rPr>
                <w:color w:val="000000" w:themeColor="text1"/>
                <w:sz w:val="28"/>
                <w:szCs w:val="28"/>
              </w:rPr>
              <w:t>тельного процесса по дисциплине</w:t>
            </w:r>
          </w:p>
        </w:tc>
        <w:tc>
          <w:tcPr>
            <w:tcW w:w="496" w:type="dxa"/>
            <w:vAlign w:val="bottom"/>
          </w:tcPr>
          <w:p w14:paraId="70EDE22E" w14:textId="624324B6" w:rsidR="00642FC9" w:rsidRPr="008B0C26" w:rsidRDefault="00E56EA3" w:rsidP="008B0C26">
            <w:pPr>
              <w:keepNext/>
              <w:rPr>
                <w:color w:val="000000" w:themeColor="text1"/>
                <w:sz w:val="28"/>
                <w:szCs w:val="28"/>
              </w:rPr>
            </w:pPr>
            <w:r>
              <w:rPr>
                <w:color w:val="000000" w:themeColor="text1"/>
                <w:sz w:val="28"/>
                <w:szCs w:val="28"/>
                <w:lang w:val="en-US"/>
              </w:rPr>
              <w:t>1</w:t>
            </w:r>
            <w:r w:rsidR="008B0C26">
              <w:rPr>
                <w:color w:val="000000" w:themeColor="text1"/>
                <w:sz w:val="28"/>
                <w:szCs w:val="28"/>
              </w:rPr>
              <w:t>7</w:t>
            </w:r>
          </w:p>
        </w:tc>
      </w:tr>
    </w:tbl>
    <w:p w14:paraId="493EFE3E" w14:textId="77777777" w:rsidR="00642FC9" w:rsidRPr="005A72BB" w:rsidRDefault="00642FC9" w:rsidP="00F95658">
      <w:pPr>
        <w:keepNext/>
        <w:ind w:firstLine="709"/>
        <w:jc w:val="both"/>
        <w:rPr>
          <w:b/>
          <w:color w:val="000000" w:themeColor="text1"/>
          <w:sz w:val="28"/>
          <w:szCs w:val="28"/>
        </w:rPr>
      </w:pPr>
    </w:p>
    <w:p w14:paraId="10AC5F93" w14:textId="77777777" w:rsidR="00642FC9" w:rsidRPr="005A72BB" w:rsidRDefault="00642FC9">
      <w:pPr>
        <w:widowControl/>
        <w:autoSpaceDE/>
        <w:autoSpaceDN/>
        <w:adjustRightInd/>
        <w:spacing w:after="200" w:line="276" w:lineRule="auto"/>
        <w:rPr>
          <w:b/>
          <w:color w:val="000000" w:themeColor="text1"/>
          <w:sz w:val="28"/>
          <w:szCs w:val="28"/>
        </w:rPr>
      </w:pPr>
      <w:r w:rsidRPr="005A72BB">
        <w:rPr>
          <w:b/>
          <w:color w:val="000000" w:themeColor="text1"/>
          <w:sz w:val="28"/>
          <w:szCs w:val="28"/>
        </w:rPr>
        <w:br w:type="page"/>
      </w:r>
    </w:p>
    <w:p w14:paraId="3FDB5615" w14:textId="77777777"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33B34BD9" w14:textId="3D45F8B8" w:rsidR="0019496A" w:rsidRDefault="0019496A" w:rsidP="007B564A">
      <w:pPr>
        <w:tabs>
          <w:tab w:val="left" w:pos="540"/>
        </w:tabs>
        <w:ind w:firstLine="709"/>
        <w:contextualSpacing/>
        <w:jc w:val="both"/>
        <w:rPr>
          <w:color w:val="000000" w:themeColor="text1"/>
          <w:sz w:val="28"/>
          <w:szCs w:val="28"/>
        </w:rPr>
      </w:pPr>
      <w:r w:rsidRPr="007B564A">
        <w:rPr>
          <w:color w:val="000000" w:themeColor="text1"/>
          <w:sz w:val="28"/>
          <w:szCs w:val="28"/>
        </w:rPr>
        <w:t>«</w:t>
      </w:r>
      <w:r w:rsidR="00C7175C" w:rsidRPr="007B564A">
        <w:rPr>
          <w:color w:val="000000" w:themeColor="text1"/>
          <w:sz w:val="28"/>
          <w:szCs w:val="28"/>
        </w:rPr>
        <w:t>Статистический инструментарий сбора, обработки и представления данных</w:t>
      </w:r>
      <w:r w:rsidRPr="007B564A">
        <w:rPr>
          <w:color w:val="000000" w:themeColor="text1"/>
          <w:sz w:val="28"/>
          <w:szCs w:val="28"/>
        </w:rPr>
        <w:t xml:space="preserve">» </w:t>
      </w:r>
    </w:p>
    <w:p w14:paraId="40636DC1" w14:textId="77777777" w:rsidR="007B564A" w:rsidRPr="005A72BB" w:rsidRDefault="007B564A" w:rsidP="007B564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48D592A" w14:textId="0AF782EF" w:rsidR="009332E6" w:rsidRDefault="009332E6" w:rsidP="009332E6">
      <w:pPr>
        <w:pStyle w:val="11"/>
        <w:rPr>
          <w:rStyle w:val="markedcontent"/>
          <w:color w:val="000000" w:themeColor="text1"/>
          <w:szCs w:val="28"/>
        </w:rPr>
      </w:pPr>
      <w:r w:rsidRPr="005A72BB">
        <w:rPr>
          <w:rStyle w:val="markedcontent"/>
          <w:color w:val="000000" w:themeColor="text1"/>
          <w:szCs w:val="28"/>
        </w:rPr>
        <w:t>В совок</w:t>
      </w:r>
      <w:r>
        <w:rPr>
          <w:rStyle w:val="markedcontent"/>
          <w:color w:val="000000" w:themeColor="text1"/>
          <w:szCs w:val="28"/>
        </w:rPr>
        <w:t xml:space="preserve">упности с другими дисциплинами магистерской </w:t>
      </w:r>
      <w:r w:rsidRPr="005A72BB">
        <w:rPr>
          <w:rStyle w:val="markedcontent"/>
          <w:color w:val="000000" w:themeColor="text1"/>
          <w:szCs w:val="28"/>
        </w:rPr>
        <w:t>программы процесс изучения дисциплины «</w:t>
      </w:r>
      <w:r w:rsidRPr="007B564A">
        <w:rPr>
          <w:color w:val="000000" w:themeColor="text1"/>
          <w:szCs w:val="28"/>
        </w:rPr>
        <w:t>Статистический инструментарий сбора, обработки и представления данных</w:t>
      </w:r>
      <w:r w:rsidRPr="005A72BB">
        <w:rPr>
          <w:rStyle w:val="markedcontent"/>
          <w:color w:val="000000" w:themeColor="text1"/>
          <w:szCs w:val="28"/>
        </w:rPr>
        <w:t xml:space="preserve">» направлен на формирование следующих компетенций </w:t>
      </w:r>
      <w:r>
        <w:rPr>
          <w:rStyle w:val="markedcontent"/>
          <w:color w:val="000000" w:themeColor="text1"/>
          <w:szCs w:val="28"/>
        </w:rPr>
        <w:t>масгитров</w:t>
      </w:r>
      <w:r w:rsidRPr="005A72BB">
        <w:rPr>
          <w:rStyle w:val="markedcontent"/>
          <w:color w:val="000000" w:themeColor="text1"/>
          <w:szCs w:val="28"/>
        </w:rPr>
        <w:t>:</w:t>
      </w:r>
    </w:p>
    <w:p w14:paraId="7A36954A" w14:textId="77777777" w:rsidR="00330D00" w:rsidRPr="005A72BB" w:rsidRDefault="00330D00" w:rsidP="002C1702">
      <w:pPr>
        <w:pStyle w:val="11"/>
        <w:rPr>
          <w:rStyle w:val="markedcontent"/>
          <w:color w:val="000000" w:themeColor="text1"/>
          <w:szCs w:val="28"/>
        </w:rPr>
      </w:pP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5A72BB" w14:paraId="35DC641D" w14:textId="77777777" w:rsidTr="00FA7C4C">
        <w:tc>
          <w:tcPr>
            <w:tcW w:w="69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Код компетен</w:t>
            </w:r>
            <w:r w:rsidR="00FA7C4C" w:rsidRPr="005A72BB">
              <w:rPr>
                <w:color w:val="000000" w:themeColor="text1"/>
                <w:sz w:val="24"/>
                <w:szCs w:val="24"/>
              </w:rPr>
              <w:t>-</w:t>
            </w:r>
            <w:r w:rsidR="006B5B4D" w:rsidRPr="005A72BB">
              <w:rPr>
                <w:color w:val="000000" w:themeColor="text1"/>
                <w:sz w:val="24"/>
                <w:szCs w:val="24"/>
              </w:rPr>
              <w:t>ции</w:t>
            </w:r>
          </w:p>
        </w:tc>
        <w:tc>
          <w:tcPr>
            <w:tcW w:w="1275"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65"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667"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330D00" w:rsidRPr="005A72BB" w14:paraId="1ABD3646" w14:textId="77777777" w:rsidTr="005B46DA">
        <w:trPr>
          <w:trHeight w:val="1560"/>
        </w:trPr>
        <w:tc>
          <w:tcPr>
            <w:tcW w:w="693" w:type="pct"/>
            <w:vMerge w:val="restart"/>
            <w:vAlign w:val="center"/>
          </w:tcPr>
          <w:p w14:paraId="62F98074" w14:textId="732B92D7" w:rsidR="00330D00" w:rsidRPr="005A72BB" w:rsidRDefault="00330D00" w:rsidP="00B62895">
            <w:pPr>
              <w:tabs>
                <w:tab w:val="left" w:pos="540"/>
              </w:tabs>
              <w:ind w:firstLine="34"/>
              <w:contextualSpacing/>
              <w:jc w:val="center"/>
              <w:rPr>
                <w:color w:val="000000" w:themeColor="text1"/>
              </w:rPr>
            </w:pPr>
            <w:r w:rsidRPr="00C7175C">
              <w:rPr>
                <w:color w:val="000000" w:themeColor="text1"/>
              </w:rPr>
              <w:t>ПК-2</w:t>
            </w:r>
          </w:p>
        </w:tc>
        <w:tc>
          <w:tcPr>
            <w:tcW w:w="1275" w:type="pct"/>
            <w:vMerge w:val="restart"/>
            <w:vAlign w:val="center"/>
          </w:tcPr>
          <w:p w14:paraId="18C1CCC4" w14:textId="3BC86D8D" w:rsidR="00330D00" w:rsidRPr="005A72BB" w:rsidRDefault="000C1468" w:rsidP="00FA7C4C">
            <w:pPr>
              <w:tabs>
                <w:tab w:val="left" w:pos="540"/>
              </w:tabs>
              <w:contextualSpacing/>
              <w:rPr>
                <w:color w:val="000000" w:themeColor="text1"/>
              </w:rPr>
            </w:pPr>
            <w:r w:rsidRPr="000C1468">
              <w:t>Способен разрабатывать и внедрять регламенты по произво</w:t>
            </w:r>
            <w:r>
              <w:t>дству статистической информации.</w:t>
            </w:r>
          </w:p>
        </w:tc>
        <w:tc>
          <w:tcPr>
            <w:tcW w:w="1365" w:type="pct"/>
          </w:tcPr>
          <w:p w14:paraId="3D242342" w14:textId="29A94129" w:rsidR="00330D00" w:rsidRPr="00330D00" w:rsidRDefault="00330D00" w:rsidP="00330D00">
            <w:pPr>
              <w:rPr>
                <w:color w:val="000000" w:themeColor="text1"/>
                <w:szCs w:val="24"/>
              </w:rPr>
            </w:pPr>
            <w:r w:rsidRPr="00330D00">
              <w:rPr>
                <w:color w:val="000000" w:themeColor="text1"/>
                <w:szCs w:val="24"/>
              </w:rPr>
              <w:t xml:space="preserve">1. </w:t>
            </w:r>
            <w:r w:rsidR="000C1468" w:rsidRPr="000C1468">
              <w:rPr>
                <w:color w:val="000000" w:themeColor="text1"/>
                <w:szCs w:val="24"/>
              </w:rPr>
              <w:t>Определяет потребности пользователей статистических данных в соответствии с их требованиями</w:t>
            </w:r>
            <w:r w:rsidRPr="00330D00">
              <w:rPr>
                <w:color w:val="000000" w:themeColor="text1"/>
                <w:szCs w:val="24"/>
              </w:rPr>
              <w:t>.</w:t>
            </w:r>
          </w:p>
          <w:p w14:paraId="5DD940E3" w14:textId="28D9C530" w:rsidR="00330D00" w:rsidRPr="009B5796" w:rsidRDefault="00330D00" w:rsidP="00330D00">
            <w:pPr>
              <w:rPr>
                <w:color w:val="000000" w:themeColor="text1"/>
                <w:szCs w:val="28"/>
                <w:highlight w:val="yellow"/>
              </w:rPr>
            </w:pPr>
          </w:p>
        </w:tc>
        <w:tc>
          <w:tcPr>
            <w:tcW w:w="1667" w:type="pct"/>
            <w:vAlign w:val="center"/>
          </w:tcPr>
          <w:p w14:paraId="729B1B74" w14:textId="49E12013" w:rsidR="00330D00" w:rsidRPr="00FE4DF8" w:rsidRDefault="00330D00" w:rsidP="005B46DA">
            <w:pPr>
              <w:tabs>
                <w:tab w:val="left" w:pos="540"/>
              </w:tabs>
              <w:contextualSpacing/>
              <w:rPr>
                <w:b/>
                <w:color w:val="000000" w:themeColor="text1"/>
                <w:szCs w:val="24"/>
              </w:rPr>
            </w:pPr>
            <w:r w:rsidRPr="00FE4DF8">
              <w:rPr>
                <w:b/>
                <w:color w:val="000000" w:themeColor="text1"/>
                <w:szCs w:val="24"/>
              </w:rPr>
              <w:t xml:space="preserve">Знать: </w:t>
            </w:r>
            <w:r w:rsidR="00E41CE4" w:rsidRPr="00E41CE4">
              <w:rPr>
                <w:color w:val="000000" w:themeColor="text1"/>
                <w:szCs w:val="24"/>
              </w:rPr>
              <w:t>перечень требований и аналитический потенциал статистических данных различных групп пользователей статистической информации</w:t>
            </w:r>
          </w:p>
          <w:p w14:paraId="43792CEC" w14:textId="7940AB55" w:rsidR="00330D00" w:rsidRPr="009B5796" w:rsidRDefault="00330D00" w:rsidP="00E41CE4">
            <w:pPr>
              <w:tabs>
                <w:tab w:val="left" w:pos="540"/>
              </w:tabs>
              <w:contextualSpacing/>
              <w:rPr>
                <w:color w:val="000000" w:themeColor="text1"/>
                <w:sz w:val="28"/>
                <w:szCs w:val="28"/>
                <w:highlight w:val="yellow"/>
              </w:rPr>
            </w:pPr>
            <w:r w:rsidRPr="00FE4DF8">
              <w:rPr>
                <w:b/>
                <w:color w:val="000000" w:themeColor="text1"/>
                <w:szCs w:val="24"/>
              </w:rPr>
              <w:t xml:space="preserve">Уметь: </w:t>
            </w:r>
            <w:r w:rsidR="00E41CE4">
              <w:rPr>
                <w:color w:val="000000" w:themeColor="text1"/>
                <w:szCs w:val="24"/>
              </w:rPr>
              <w:t>формировать наборы данных отвечающих потребностям и требованиям различных групп пользователей статистической информации</w:t>
            </w:r>
          </w:p>
        </w:tc>
      </w:tr>
      <w:tr w:rsidR="00330D00" w:rsidRPr="005A72BB" w14:paraId="407E8729" w14:textId="77777777" w:rsidTr="002C03D2">
        <w:trPr>
          <w:trHeight w:val="1884"/>
        </w:trPr>
        <w:tc>
          <w:tcPr>
            <w:tcW w:w="693" w:type="pct"/>
            <w:vMerge/>
            <w:vAlign w:val="center"/>
          </w:tcPr>
          <w:p w14:paraId="67D7DB6B" w14:textId="77777777" w:rsidR="00330D00" w:rsidRPr="005A72BB" w:rsidRDefault="00330D00" w:rsidP="00B62895">
            <w:pPr>
              <w:tabs>
                <w:tab w:val="left" w:pos="540"/>
              </w:tabs>
              <w:ind w:firstLine="34"/>
              <w:contextualSpacing/>
              <w:jc w:val="center"/>
              <w:rPr>
                <w:color w:val="000000" w:themeColor="text1"/>
              </w:rPr>
            </w:pPr>
          </w:p>
        </w:tc>
        <w:tc>
          <w:tcPr>
            <w:tcW w:w="1275" w:type="pct"/>
            <w:vMerge/>
            <w:vAlign w:val="center"/>
          </w:tcPr>
          <w:p w14:paraId="5F09765B" w14:textId="77777777" w:rsidR="00330D00" w:rsidRPr="005A72BB" w:rsidRDefault="00330D00" w:rsidP="00FA7C4C">
            <w:pPr>
              <w:tabs>
                <w:tab w:val="left" w:pos="540"/>
              </w:tabs>
              <w:contextualSpacing/>
              <w:rPr>
                <w:color w:val="000000" w:themeColor="text1"/>
              </w:rPr>
            </w:pPr>
          </w:p>
        </w:tc>
        <w:tc>
          <w:tcPr>
            <w:tcW w:w="1365" w:type="pct"/>
          </w:tcPr>
          <w:p w14:paraId="7B73CD4D" w14:textId="547A5305" w:rsidR="00330D00" w:rsidRPr="00330D00" w:rsidRDefault="00330D00" w:rsidP="00330D00">
            <w:pPr>
              <w:rPr>
                <w:color w:val="000000" w:themeColor="text1"/>
                <w:szCs w:val="24"/>
              </w:rPr>
            </w:pPr>
            <w:r w:rsidRPr="00330D00">
              <w:rPr>
                <w:color w:val="000000" w:themeColor="text1"/>
                <w:szCs w:val="24"/>
              </w:rPr>
              <w:t xml:space="preserve">2. </w:t>
            </w:r>
            <w:r w:rsidR="000C1468" w:rsidRPr="000C1468">
              <w:rPr>
                <w:color w:val="000000" w:themeColor="text1"/>
                <w:szCs w:val="24"/>
              </w:rPr>
              <w:t>Осуществляет своевременную актуализацию регламентов по производству статистической информации в соответствии с потребностями пользователей</w:t>
            </w:r>
            <w:r w:rsidRPr="00330D00">
              <w:rPr>
                <w:color w:val="000000" w:themeColor="text1"/>
                <w:szCs w:val="24"/>
              </w:rPr>
              <w:t>.</w:t>
            </w:r>
          </w:p>
          <w:p w14:paraId="090E5CC6" w14:textId="625AC420" w:rsidR="00330D00" w:rsidRPr="009B5796" w:rsidRDefault="00330D00" w:rsidP="00330D00">
            <w:pPr>
              <w:tabs>
                <w:tab w:val="left" w:pos="540"/>
              </w:tabs>
              <w:contextualSpacing/>
              <w:rPr>
                <w:color w:val="000000" w:themeColor="text1"/>
                <w:szCs w:val="24"/>
                <w:highlight w:val="yellow"/>
              </w:rPr>
            </w:pPr>
          </w:p>
        </w:tc>
        <w:tc>
          <w:tcPr>
            <w:tcW w:w="1667" w:type="pct"/>
          </w:tcPr>
          <w:p w14:paraId="70CC2F24" w14:textId="56AA0546" w:rsidR="00E41CE4" w:rsidRDefault="00330D00" w:rsidP="002C03D2">
            <w:pPr>
              <w:tabs>
                <w:tab w:val="left" w:pos="540"/>
              </w:tabs>
              <w:contextualSpacing/>
              <w:rPr>
                <w:color w:val="000000" w:themeColor="text1"/>
                <w:szCs w:val="24"/>
              </w:rPr>
            </w:pPr>
            <w:r w:rsidRPr="004C596B">
              <w:rPr>
                <w:b/>
                <w:color w:val="000000" w:themeColor="text1"/>
                <w:szCs w:val="24"/>
              </w:rPr>
              <w:t xml:space="preserve">Знать: </w:t>
            </w:r>
            <w:r w:rsidRPr="004C596B">
              <w:rPr>
                <w:color w:val="000000" w:themeColor="text1"/>
                <w:szCs w:val="24"/>
              </w:rPr>
              <w:t xml:space="preserve">методологию </w:t>
            </w:r>
            <w:r w:rsidR="00E41CE4">
              <w:rPr>
                <w:color w:val="000000" w:themeColor="text1"/>
                <w:szCs w:val="24"/>
              </w:rPr>
              <w:t xml:space="preserve">сбора статистической информации, сущность статистических показателей и периодичность актуализации статистических данных </w:t>
            </w:r>
            <w:r w:rsidR="00E41CE4" w:rsidRPr="00330D00">
              <w:rPr>
                <w:color w:val="000000" w:themeColor="text1"/>
                <w:szCs w:val="24"/>
              </w:rPr>
              <w:t>в соответствии с потребностями</w:t>
            </w:r>
            <w:r w:rsidR="00E41CE4">
              <w:rPr>
                <w:color w:val="000000" w:themeColor="text1"/>
                <w:szCs w:val="24"/>
              </w:rPr>
              <w:t xml:space="preserve"> различных групп</w:t>
            </w:r>
            <w:r w:rsidR="00E41CE4" w:rsidRPr="00330D00">
              <w:rPr>
                <w:color w:val="000000" w:themeColor="text1"/>
                <w:szCs w:val="24"/>
              </w:rPr>
              <w:t xml:space="preserve"> пользователей</w:t>
            </w:r>
            <w:r w:rsidR="00EA6DB0">
              <w:rPr>
                <w:color w:val="000000" w:themeColor="text1"/>
                <w:szCs w:val="24"/>
              </w:rPr>
              <w:t>.</w:t>
            </w:r>
          </w:p>
          <w:p w14:paraId="1FB010BB" w14:textId="1153022F" w:rsidR="00330D00" w:rsidRPr="00EA6DB0" w:rsidRDefault="00330D00" w:rsidP="00EA6DB0">
            <w:pPr>
              <w:tabs>
                <w:tab w:val="left" w:pos="540"/>
              </w:tabs>
              <w:contextualSpacing/>
              <w:rPr>
                <w:color w:val="000000" w:themeColor="text1"/>
                <w:szCs w:val="24"/>
              </w:rPr>
            </w:pPr>
            <w:r w:rsidRPr="004C596B">
              <w:rPr>
                <w:b/>
                <w:color w:val="000000" w:themeColor="text1"/>
                <w:szCs w:val="24"/>
              </w:rPr>
              <w:t xml:space="preserve">Уметь: </w:t>
            </w:r>
            <w:r w:rsidRPr="004C596B">
              <w:rPr>
                <w:color w:val="000000" w:themeColor="text1"/>
                <w:szCs w:val="24"/>
              </w:rPr>
              <w:t xml:space="preserve">применять </w:t>
            </w:r>
            <w:r w:rsidR="00E41CE4">
              <w:rPr>
                <w:color w:val="000000" w:themeColor="text1"/>
                <w:szCs w:val="24"/>
              </w:rPr>
              <w:t xml:space="preserve">знания в области </w:t>
            </w:r>
            <w:r w:rsidRPr="004C596B">
              <w:rPr>
                <w:color w:val="000000" w:themeColor="text1"/>
                <w:szCs w:val="24"/>
              </w:rPr>
              <w:t>сбора статистическо</w:t>
            </w:r>
            <w:r w:rsidR="00E41CE4">
              <w:rPr>
                <w:color w:val="000000" w:themeColor="text1"/>
                <w:szCs w:val="24"/>
              </w:rPr>
              <w:t xml:space="preserve">й информации </w:t>
            </w:r>
            <w:r w:rsidR="00EA6DB0">
              <w:rPr>
                <w:color w:val="000000" w:themeColor="text1"/>
                <w:szCs w:val="24"/>
              </w:rPr>
              <w:t xml:space="preserve">для ее актуализации </w:t>
            </w:r>
            <w:r w:rsidR="00EA6DB0" w:rsidRPr="00330D00">
              <w:rPr>
                <w:color w:val="000000" w:themeColor="text1"/>
                <w:szCs w:val="24"/>
              </w:rPr>
              <w:t>в соответствии с потребностями</w:t>
            </w:r>
            <w:r w:rsidR="00EA6DB0">
              <w:rPr>
                <w:color w:val="000000" w:themeColor="text1"/>
                <w:szCs w:val="24"/>
              </w:rPr>
              <w:t xml:space="preserve"> различных групп</w:t>
            </w:r>
            <w:r w:rsidR="00EA6DB0" w:rsidRPr="00330D00">
              <w:rPr>
                <w:color w:val="000000" w:themeColor="text1"/>
                <w:szCs w:val="24"/>
              </w:rPr>
              <w:t xml:space="preserve"> пользователей</w:t>
            </w:r>
            <w:r w:rsidR="00EA6DB0">
              <w:rPr>
                <w:color w:val="000000" w:themeColor="text1"/>
                <w:szCs w:val="24"/>
              </w:rPr>
              <w:t>.</w:t>
            </w:r>
          </w:p>
        </w:tc>
      </w:tr>
      <w:tr w:rsidR="00330D00" w:rsidRPr="005A72BB" w14:paraId="4ADE256E" w14:textId="77777777" w:rsidTr="00330D00">
        <w:trPr>
          <w:trHeight w:val="1034"/>
        </w:trPr>
        <w:tc>
          <w:tcPr>
            <w:tcW w:w="693" w:type="pct"/>
            <w:vMerge/>
            <w:vAlign w:val="center"/>
          </w:tcPr>
          <w:p w14:paraId="5C8D8644" w14:textId="77777777" w:rsidR="00330D00" w:rsidRPr="005A72BB" w:rsidRDefault="00330D00" w:rsidP="00B62895">
            <w:pPr>
              <w:tabs>
                <w:tab w:val="left" w:pos="540"/>
              </w:tabs>
              <w:ind w:firstLine="34"/>
              <w:contextualSpacing/>
              <w:jc w:val="center"/>
              <w:rPr>
                <w:color w:val="000000" w:themeColor="text1"/>
              </w:rPr>
            </w:pPr>
          </w:p>
        </w:tc>
        <w:tc>
          <w:tcPr>
            <w:tcW w:w="1275" w:type="pct"/>
            <w:vMerge/>
            <w:vAlign w:val="center"/>
          </w:tcPr>
          <w:p w14:paraId="3C64C116" w14:textId="77777777" w:rsidR="00330D00" w:rsidRPr="005A72BB" w:rsidRDefault="00330D00" w:rsidP="00FA7C4C">
            <w:pPr>
              <w:tabs>
                <w:tab w:val="left" w:pos="540"/>
              </w:tabs>
              <w:contextualSpacing/>
              <w:rPr>
                <w:color w:val="000000" w:themeColor="text1"/>
              </w:rPr>
            </w:pPr>
          </w:p>
        </w:tc>
        <w:tc>
          <w:tcPr>
            <w:tcW w:w="1365" w:type="pct"/>
          </w:tcPr>
          <w:p w14:paraId="00502F6E" w14:textId="6B9CCDD4" w:rsidR="00330D00" w:rsidRPr="004C596B" w:rsidRDefault="00330D00" w:rsidP="00330D00">
            <w:pPr>
              <w:tabs>
                <w:tab w:val="left" w:pos="540"/>
              </w:tabs>
              <w:contextualSpacing/>
              <w:rPr>
                <w:color w:val="000000" w:themeColor="text1"/>
                <w:szCs w:val="24"/>
              </w:rPr>
            </w:pPr>
            <w:r w:rsidRPr="00330D00">
              <w:rPr>
                <w:color w:val="000000" w:themeColor="text1"/>
                <w:szCs w:val="24"/>
              </w:rPr>
              <w:t xml:space="preserve">3. </w:t>
            </w:r>
            <w:r w:rsidR="000C1468" w:rsidRPr="000C1468">
              <w:rPr>
                <w:color w:val="000000" w:themeColor="text1"/>
                <w:szCs w:val="24"/>
              </w:rPr>
              <w:t>Формирует системы контроля выполнения регламентов производства статистической информации</w:t>
            </w:r>
            <w:r w:rsidRPr="00330D00">
              <w:rPr>
                <w:color w:val="000000" w:themeColor="text1"/>
                <w:szCs w:val="24"/>
              </w:rPr>
              <w:t>.</w:t>
            </w:r>
          </w:p>
        </w:tc>
        <w:tc>
          <w:tcPr>
            <w:tcW w:w="1667" w:type="pct"/>
          </w:tcPr>
          <w:p w14:paraId="226195A2" w14:textId="0EE961E0" w:rsidR="00330D00" w:rsidRDefault="00002D11" w:rsidP="002C03D2">
            <w:pPr>
              <w:tabs>
                <w:tab w:val="left" w:pos="540"/>
              </w:tabs>
              <w:contextualSpacing/>
              <w:rPr>
                <w:b/>
                <w:color w:val="000000" w:themeColor="text1"/>
                <w:szCs w:val="24"/>
              </w:rPr>
            </w:pPr>
            <w:r>
              <w:rPr>
                <w:b/>
                <w:color w:val="000000" w:themeColor="text1"/>
                <w:szCs w:val="24"/>
              </w:rPr>
              <w:t xml:space="preserve">Знать: </w:t>
            </w:r>
            <w:r w:rsidRPr="00002D11">
              <w:rPr>
                <w:color w:val="000000" w:themeColor="text1"/>
                <w:szCs w:val="24"/>
              </w:rPr>
              <w:t xml:space="preserve">методы </w:t>
            </w:r>
            <w:r>
              <w:rPr>
                <w:color w:val="000000" w:themeColor="text1"/>
                <w:szCs w:val="24"/>
              </w:rPr>
              <w:t>и подходы к проведению контрольных мероприятий процесса</w:t>
            </w:r>
            <w:r w:rsidRPr="00002D11">
              <w:rPr>
                <w:color w:val="000000" w:themeColor="text1"/>
                <w:szCs w:val="24"/>
              </w:rPr>
              <w:t xml:space="preserve"> выполнения регламентов производства статистической информации.</w:t>
            </w:r>
          </w:p>
          <w:p w14:paraId="1F38388C" w14:textId="7C9BCA48" w:rsidR="00002D11" w:rsidRPr="004C596B" w:rsidRDefault="00002D11" w:rsidP="00002D11">
            <w:pPr>
              <w:tabs>
                <w:tab w:val="left" w:pos="540"/>
              </w:tabs>
              <w:contextualSpacing/>
              <w:rPr>
                <w:b/>
                <w:color w:val="000000" w:themeColor="text1"/>
                <w:szCs w:val="24"/>
              </w:rPr>
            </w:pPr>
            <w:r>
              <w:rPr>
                <w:b/>
                <w:color w:val="000000" w:themeColor="text1"/>
                <w:szCs w:val="24"/>
              </w:rPr>
              <w:t xml:space="preserve">Уметь: </w:t>
            </w:r>
            <w:r w:rsidRPr="00002D11">
              <w:rPr>
                <w:color w:val="000000" w:themeColor="text1"/>
                <w:szCs w:val="24"/>
              </w:rPr>
              <w:t>формировать систему контроля за выполнением регламентов производства статистической информации</w:t>
            </w:r>
            <w:r>
              <w:rPr>
                <w:color w:val="000000" w:themeColor="text1"/>
                <w:szCs w:val="24"/>
              </w:rPr>
              <w:t>.</w:t>
            </w:r>
          </w:p>
        </w:tc>
      </w:tr>
      <w:tr w:rsidR="00330D00" w:rsidRPr="005A72BB" w14:paraId="6A629653" w14:textId="77777777" w:rsidTr="00A66872">
        <w:trPr>
          <w:trHeight w:val="1896"/>
        </w:trPr>
        <w:tc>
          <w:tcPr>
            <w:tcW w:w="693" w:type="pct"/>
            <w:vMerge w:val="restart"/>
            <w:vAlign w:val="center"/>
          </w:tcPr>
          <w:p w14:paraId="511416B2" w14:textId="1B582BDC" w:rsidR="00330D00" w:rsidRPr="005A72BB" w:rsidRDefault="00330D00" w:rsidP="00B62895">
            <w:pPr>
              <w:tabs>
                <w:tab w:val="left" w:pos="540"/>
              </w:tabs>
              <w:ind w:firstLine="34"/>
              <w:contextualSpacing/>
              <w:jc w:val="center"/>
              <w:rPr>
                <w:color w:val="000000" w:themeColor="text1"/>
              </w:rPr>
            </w:pPr>
            <w:r w:rsidRPr="009B5796">
              <w:rPr>
                <w:color w:val="000000" w:themeColor="text1"/>
              </w:rPr>
              <w:t>ОПК-2</w:t>
            </w:r>
          </w:p>
        </w:tc>
        <w:tc>
          <w:tcPr>
            <w:tcW w:w="1275" w:type="pct"/>
            <w:vMerge w:val="restart"/>
            <w:vAlign w:val="center"/>
          </w:tcPr>
          <w:p w14:paraId="0B0F0812" w14:textId="2652ED70" w:rsidR="00330D00" w:rsidRDefault="000C1468" w:rsidP="00FA7C4C">
            <w:pPr>
              <w:tabs>
                <w:tab w:val="left" w:pos="540"/>
              </w:tabs>
              <w:contextualSpacing/>
              <w:rPr>
                <w:color w:val="000000" w:themeColor="text1"/>
              </w:rPr>
            </w:pPr>
            <w:r w:rsidRPr="000C1468">
              <w:rPr>
                <w:color w:val="000000" w:themeColor="text1"/>
              </w:rPr>
              <w:t xml:space="preserve">Способен подготавливать и организовывать статистическую деятельность по сбору и обработке статистических данных, расчету сводных и производных показателей в соответствии с базовой методологией, а также </w:t>
            </w:r>
            <w:r w:rsidRPr="000C1468">
              <w:rPr>
                <w:color w:val="000000" w:themeColor="text1"/>
              </w:rPr>
              <w:lastRenderedPageBreak/>
              <w:t>самостоятельно осуществлять расчеты и контроль за их качеством</w:t>
            </w:r>
            <w:r>
              <w:rPr>
                <w:color w:val="000000" w:themeColor="text1"/>
              </w:rPr>
              <w:t>.</w:t>
            </w:r>
          </w:p>
          <w:p w14:paraId="0AB78C99" w14:textId="0A16614C" w:rsidR="00330D00" w:rsidRPr="005A72BB" w:rsidRDefault="00330D00" w:rsidP="00FA7C4C">
            <w:pPr>
              <w:tabs>
                <w:tab w:val="left" w:pos="540"/>
              </w:tabs>
              <w:contextualSpacing/>
              <w:rPr>
                <w:color w:val="000000" w:themeColor="text1"/>
              </w:rPr>
            </w:pPr>
          </w:p>
        </w:tc>
        <w:tc>
          <w:tcPr>
            <w:tcW w:w="1365" w:type="pct"/>
          </w:tcPr>
          <w:p w14:paraId="4BD2995A" w14:textId="71DED5CA" w:rsidR="00330D00" w:rsidRPr="00330D00" w:rsidRDefault="00330D00" w:rsidP="00330D00">
            <w:pPr>
              <w:tabs>
                <w:tab w:val="left" w:pos="540"/>
              </w:tabs>
              <w:contextualSpacing/>
              <w:rPr>
                <w:color w:val="000000" w:themeColor="text1"/>
                <w:szCs w:val="24"/>
              </w:rPr>
            </w:pPr>
            <w:r w:rsidRPr="00330D00">
              <w:rPr>
                <w:color w:val="000000" w:themeColor="text1"/>
                <w:szCs w:val="24"/>
              </w:rPr>
              <w:lastRenderedPageBreak/>
              <w:t xml:space="preserve">1. </w:t>
            </w:r>
            <w:r w:rsidR="000C1468" w:rsidRPr="000C1468">
              <w:rPr>
                <w:color w:val="000000" w:themeColor="text1"/>
                <w:szCs w:val="24"/>
              </w:rPr>
              <w:t>Осуществляет постановку исследовательских и прикладных задач</w:t>
            </w:r>
            <w:r w:rsidRPr="00330D00">
              <w:rPr>
                <w:color w:val="000000" w:themeColor="text1"/>
                <w:szCs w:val="24"/>
              </w:rPr>
              <w:t>.</w:t>
            </w:r>
          </w:p>
          <w:p w14:paraId="23B27F5A" w14:textId="43E986D3" w:rsidR="00330D00" w:rsidRPr="00A520F0" w:rsidRDefault="00330D00" w:rsidP="00B24EDF">
            <w:pPr>
              <w:rPr>
                <w:color w:val="000000" w:themeColor="text1"/>
                <w:szCs w:val="24"/>
                <w:highlight w:val="yellow"/>
              </w:rPr>
            </w:pPr>
          </w:p>
        </w:tc>
        <w:tc>
          <w:tcPr>
            <w:tcW w:w="1667" w:type="pct"/>
            <w:shd w:val="clear" w:color="auto" w:fill="FFFFFF" w:themeFill="background1"/>
          </w:tcPr>
          <w:p w14:paraId="220704D8" w14:textId="70172ED5" w:rsidR="00330D00" w:rsidRPr="00B24EDF" w:rsidRDefault="00330D00" w:rsidP="00A66872">
            <w:pPr>
              <w:shd w:val="clear" w:color="auto" w:fill="FFFFFF" w:themeFill="background1"/>
              <w:tabs>
                <w:tab w:val="left" w:pos="540"/>
              </w:tabs>
              <w:contextualSpacing/>
              <w:rPr>
                <w:color w:val="000000" w:themeColor="text1"/>
                <w:szCs w:val="28"/>
              </w:rPr>
            </w:pPr>
            <w:r w:rsidRPr="00B24EDF">
              <w:rPr>
                <w:b/>
                <w:color w:val="000000" w:themeColor="text1"/>
                <w:szCs w:val="28"/>
              </w:rPr>
              <w:t>Знать:</w:t>
            </w:r>
            <w:r w:rsidRPr="00B24EDF">
              <w:rPr>
                <w:color w:val="000000" w:themeColor="text1"/>
                <w:szCs w:val="28"/>
              </w:rPr>
              <w:t xml:space="preserve"> методологию </w:t>
            </w:r>
            <w:r w:rsidR="00A66872">
              <w:rPr>
                <w:color w:val="000000" w:themeColor="text1"/>
                <w:szCs w:val="28"/>
              </w:rPr>
              <w:t>проведения статистического исследования, направленного на изучение реальных социально-экономических процессов.</w:t>
            </w:r>
          </w:p>
          <w:p w14:paraId="6AF23EDD" w14:textId="09CA6E7F" w:rsidR="00330D00" w:rsidRPr="009B5796" w:rsidRDefault="00330D00" w:rsidP="00A66872">
            <w:pPr>
              <w:tabs>
                <w:tab w:val="left" w:pos="540"/>
              </w:tabs>
              <w:contextualSpacing/>
              <w:rPr>
                <w:color w:val="000000" w:themeColor="text1"/>
                <w:szCs w:val="28"/>
                <w:highlight w:val="yellow"/>
              </w:rPr>
            </w:pPr>
            <w:r w:rsidRPr="00B24EDF">
              <w:rPr>
                <w:b/>
                <w:color w:val="000000" w:themeColor="text1"/>
                <w:szCs w:val="28"/>
              </w:rPr>
              <w:t>Уметь:</w:t>
            </w:r>
            <w:r w:rsidRPr="00B24EDF">
              <w:rPr>
                <w:color w:val="000000" w:themeColor="text1"/>
                <w:szCs w:val="28"/>
              </w:rPr>
              <w:t xml:space="preserve"> применять </w:t>
            </w:r>
            <w:r w:rsidR="00A66872">
              <w:rPr>
                <w:color w:val="000000" w:themeColor="text1"/>
                <w:szCs w:val="28"/>
              </w:rPr>
              <w:t xml:space="preserve">статистические </w:t>
            </w:r>
            <w:r w:rsidRPr="00B24EDF">
              <w:rPr>
                <w:color w:val="000000" w:themeColor="text1"/>
                <w:szCs w:val="28"/>
              </w:rPr>
              <w:t>методы</w:t>
            </w:r>
            <w:r w:rsidR="00A66872">
              <w:rPr>
                <w:color w:val="000000" w:themeColor="text1"/>
                <w:szCs w:val="28"/>
              </w:rPr>
              <w:t xml:space="preserve"> для проведения исследований </w:t>
            </w:r>
            <w:r w:rsidRPr="00B24EDF">
              <w:rPr>
                <w:color w:val="000000" w:themeColor="text1"/>
                <w:szCs w:val="28"/>
              </w:rPr>
              <w:t xml:space="preserve"> </w:t>
            </w:r>
            <w:r w:rsidR="00A66872">
              <w:rPr>
                <w:color w:val="000000" w:themeColor="text1"/>
                <w:szCs w:val="28"/>
              </w:rPr>
              <w:t xml:space="preserve"> реальных социально-экономических процессов.</w:t>
            </w:r>
          </w:p>
        </w:tc>
      </w:tr>
      <w:tr w:rsidR="00330D00" w:rsidRPr="005A72BB" w14:paraId="66CCBAF6" w14:textId="77777777" w:rsidTr="00330D00">
        <w:trPr>
          <w:trHeight w:val="390"/>
        </w:trPr>
        <w:tc>
          <w:tcPr>
            <w:tcW w:w="693" w:type="pct"/>
            <w:vMerge/>
            <w:vAlign w:val="center"/>
          </w:tcPr>
          <w:p w14:paraId="632DD9AC" w14:textId="77777777" w:rsidR="00330D00" w:rsidRPr="005A72BB" w:rsidRDefault="00330D00" w:rsidP="00B62895">
            <w:pPr>
              <w:tabs>
                <w:tab w:val="left" w:pos="540"/>
              </w:tabs>
              <w:ind w:firstLine="34"/>
              <w:contextualSpacing/>
              <w:jc w:val="center"/>
              <w:rPr>
                <w:color w:val="000000" w:themeColor="text1"/>
              </w:rPr>
            </w:pPr>
          </w:p>
        </w:tc>
        <w:tc>
          <w:tcPr>
            <w:tcW w:w="1275" w:type="pct"/>
            <w:vMerge/>
            <w:vAlign w:val="center"/>
          </w:tcPr>
          <w:p w14:paraId="71048E6C" w14:textId="77777777" w:rsidR="00330D00" w:rsidRPr="005A72BB" w:rsidRDefault="00330D00" w:rsidP="00FA7C4C">
            <w:pPr>
              <w:tabs>
                <w:tab w:val="left" w:pos="540"/>
              </w:tabs>
              <w:contextualSpacing/>
              <w:rPr>
                <w:color w:val="000000" w:themeColor="text1"/>
              </w:rPr>
            </w:pPr>
          </w:p>
        </w:tc>
        <w:tc>
          <w:tcPr>
            <w:tcW w:w="1365" w:type="pct"/>
          </w:tcPr>
          <w:p w14:paraId="4CEB7476" w14:textId="3C83BFAB" w:rsidR="00330D00" w:rsidRPr="00330D00" w:rsidRDefault="00330D00" w:rsidP="00330D00">
            <w:pPr>
              <w:tabs>
                <w:tab w:val="left" w:pos="540"/>
              </w:tabs>
              <w:contextualSpacing/>
              <w:rPr>
                <w:color w:val="000000" w:themeColor="text1"/>
                <w:szCs w:val="24"/>
              </w:rPr>
            </w:pPr>
            <w:r w:rsidRPr="00330D00">
              <w:rPr>
                <w:color w:val="000000" w:themeColor="text1"/>
                <w:szCs w:val="24"/>
              </w:rPr>
              <w:t xml:space="preserve">2. </w:t>
            </w:r>
            <w:r w:rsidR="000C1468" w:rsidRPr="000C1468">
              <w:rPr>
                <w:color w:val="000000" w:themeColor="text1"/>
                <w:szCs w:val="24"/>
              </w:rPr>
              <w:t>Выбирает формы, методы и инструменты реализации исследовательских и прикладных задач по сбору и обработке статистических данных</w:t>
            </w:r>
            <w:r w:rsidR="00311AF3" w:rsidRPr="00330D00">
              <w:rPr>
                <w:color w:val="000000" w:themeColor="text1"/>
                <w:szCs w:val="24"/>
              </w:rPr>
              <w:t>.</w:t>
            </w:r>
          </w:p>
          <w:p w14:paraId="56D8B780" w14:textId="394F3BAD" w:rsidR="00330D00" w:rsidRPr="00A520F0" w:rsidRDefault="00330D00" w:rsidP="00B24EDF">
            <w:pPr>
              <w:tabs>
                <w:tab w:val="left" w:pos="540"/>
              </w:tabs>
              <w:contextualSpacing/>
              <w:rPr>
                <w:color w:val="000000" w:themeColor="text1"/>
                <w:szCs w:val="24"/>
                <w:highlight w:val="yellow"/>
              </w:rPr>
            </w:pPr>
          </w:p>
        </w:tc>
        <w:tc>
          <w:tcPr>
            <w:tcW w:w="1667" w:type="pct"/>
          </w:tcPr>
          <w:p w14:paraId="273809F6" w14:textId="0AAFB8D7" w:rsidR="00330D00" w:rsidRPr="009232BD" w:rsidRDefault="00330D00" w:rsidP="002C03D2">
            <w:pPr>
              <w:tabs>
                <w:tab w:val="left" w:pos="540"/>
              </w:tabs>
              <w:contextualSpacing/>
              <w:rPr>
                <w:color w:val="000000" w:themeColor="text1"/>
                <w:szCs w:val="28"/>
              </w:rPr>
            </w:pPr>
            <w:r w:rsidRPr="009232BD">
              <w:rPr>
                <w:b/>
                <w:color w:val="000000" w:themeColor="text1"/>
                <w:szCs w:val="28"/>
              </w:rPr>
              <w:t>Знать:</w:t>
            </w:r>
            <w:r w:rsidRPr="009232BD">
              <w:rPr>
                <w:color w:val="000000" w:themeColor="text1"/>
                <w:szCs w:val="28"/>
              </w:rPr>
              <w:t xml:space="preserve"> последовательность цепочки сбор статистической информации – анализ – представление результатов, для решения бизнес-задач и управления экономическими системами. </w:t>
            </w:r>
          </w:p>
          <w:p w14:paraId="6F353204" w14:textId="58B2BFC3" w:rsidR="00330D00" w:rsidRPr="00311AF3" w:rsidRDefault="00330D00" w:rsidP="002C03D2">
            <w:pPr>
              <w:tabs>
                <w:tab w:val="left" w:pos="540"/>
              </w:tabs>
              <w:contextualSpacing/>
              <w:rPr>
                <w:color w:val="000000" w:themeColor="text1"/>
                <w:szCs w:val="28"/>
              </w:rPr>
            </w:pPr>
            <w:r w:rsidRPr="009232BD">
              <w:rPr>
                <w:b/>
                <w:color w:val="000000" w:themeColor="text1"/>
                <w:szCs w:val="28"/>
              </w:rPr>
              <w:t>Уметь:</w:t>
            </w:r>
            <w:r w:rsidRPr="009232BD">
              <w:rPr>
                <w:color w:val="000000" w:themeColor="text1"/>
                <w:szCs w:val="28"/>
              </w:rPr>
              <w:t xml:space="preserve"> </w:t>
            </w:r>
            <w:r w:rsidR="00311AF3">
              <w:rPr>
                <w:color w:val="000000" w:themeColor="text1"/>
                <w:szCs w:val="28"/>
              </w:rPr>
              <w:t xml:space="preserve">применять статистические методы и инструменты при реализации исследовательских и прикладных задач </w:t>
            </w:r>
            <w:r w:rsidR="00311AF3" w:rsidRPr="00330D00">
              <w:rPr>
                <w:color w:val="000000" w:themeColor="text1"/>
                <w:szCs w:val="24"/>
              </w:rPr>
              <w:t>по сбору и обработке статистических данных.</w:t>
            </w:r>
            <w:r w:rsidRPr="009232BD">
              <w:rPr>
                <w:color w:val="000000" w:themeColor="text1"/>
                <w:szCs w:val="28"/>
              </w:rPr>
              <w:t xml:space="preserve"> </w:t>
            </w:r>
          </w:p>
        </w:tc>
      </w:tr>
      <w:tr w:rsidR="00330D00" w:rsidRPr="005A72BB" w14:paraId="68D83819" w14:textId="77777777" w:rsidTr="00330D00">
        <w:trPr>
          <w:trHeight w:val="1092"/>
        </w:trPr>
        <w:tc>
          <w:tcPr>
            <w:tcW w:w="693" w:type="pct"/>
            <w:vMerge/>
            <w:vAlign w:val="center"/>
          </w:tcPr>
          <w:p w14:paraId="784046BA" w14:textId="77777777" w:rsidR="00330D00" w:rsidRPr="005A72BB" w:rsidRDefault="00330D00" w:rsidP="00B62895">
            <w:pPr>
              <w:tabs>
                <w:tab w:val="left" w:pos="540"/>
              </w:tabs>
              <w:ind w:firstLine="34"/>
              <w:contextualSpacing/>
              <w:jc w:val="center"/>
              <w:rPr>
                <w:color w:val="000000" w:themeColor="text1"/>
              </w:rPr>
            </w:pPr>
          </w:p>
        </w:tc>
        <w:tc>
          <w:tcPr>
            <w:tcW w:w="1275" w:type="pct"/>
            <w:vMerge/>
            <w:vAlign w:val="center"/>
          </w:tcPr>
          <w:p w14:paraId="54E64F32" w14:textId="77777777" w:rsidR="00330D00" w:rsidRPr="005A72BB" w:rsidRDefault="00330D00" w:rsidP="00FA7C4C">
            <w:pPr>
              <w:tabs>
                <w:tab w:val="left" w:pos="540"/>
              </w:tabs>
              <w:contextualSpacing/>
              <w:rPr>
                <w:color w:val="000000" w:themeColor="text1"/>
              </w:rPr>
            </w:pPr>
          </w:p>
        </w:tc>
        <w:tc>
          <w:tcPr>
            <w:tcW w:w="1365" w:type="pct"/>
          </w:tcPr>
          <w:p w14:paraId="2279144C" w14:textId="0B62DC11" w:rsidR="00330D00" w:rsidRPr="00A520F0" w:rsidRDefault="00330D00" w:rsidP="00330D00">
            <w:pPr>
              <w:tabs>
                <w:tab w:val="left" w:pos="540"/>
              </w:tabs>
              <w:contextualSpacing/>
              <w:rPr>
                <w:color w:val="000000" w:themeColor="text1"/>
                <w:szCs w:val="24"/>
                <w:highlight w:val="yellow"/>
              </w:rPr>
            </w:pPr>
            <w:r w:rsidRPr="00330D00">
              <w:rPr>
                <w:color w:val="000000" w:themeColor="text1"/>
                <w:szCs w:val="24"/>
              </w:rPr>
              <w:t xml:space="preserve">3. </w:t>
            </w:r>
            <w:r w:rsidR="000C1468" w:rsidRPr="000C1468">
              <w:rPr>
                <w:color w:val="000000" w:themeColor="text1"/>
                <w:szCs w:val="24"/>
              </w:rPr>
              <w:t>Распределяет обязанности, формирует задания, организует, координирует и планирует аналитическую работу по сбору и обработке статистических данных, расчету сводных и производных показателей</w:t>
            </w:r>
            <w:r w:rsidRPr="00330D00">
              <w:rPr>
                <w:color w:val="000000" w:themeColor="text1"/>
                <w:szCs w:val="24"/>
              </w:rPr>
              <w:t>.</w:t>
            </w:r>
          </w:p>
        </w:tc>
        <w:tc>
          <w:tcPr>
            <w:tcW w:w="1667" w:type="pct"/>
          </w:tcPr>
          <w:p w14:paraId="718EC617" w14:textId="3A09D95E" w:rsidR="00311AF3" w:rsidRDefault="00311AF3" w:rsidP="00311AF3">
            <w:pPr>
              <w:tabs>
                <w:tab w:val="left" w:pos="540"/>
              </w:tabs>
              <w:contextualSpacing/>
              <w:rPr>
                <w:b/>
                <w:color w:val="000000" w:themeColor="text1"/>
                <w:szCs w:val="28"/>
              </w:rPr>
            </w:pPr>
            <w:r w:rsidRPr="009232BD">
              <w:rPr>
                <w:b/>
                <w:color w:val="000000" w:themeColor="text1"/>
                <w:szCs w:val="28"/>
              </w:rPr>
              <w:t>Знать:</w:t>
            </w:r>
            <w:r w:rsidR="00E25AF2">
              <w:rPr>
                <w:b/>
                <w:color w:val="000000" w:themeColor="text1"/>
                <w:szCs w:val="28"/>
              </w:rPr>
              <w:t xml:space="preserve"> </w:t>
            </w:r>
            <w:r w:rsidR="00E25AF2" w:rsidRPr="00E25AF2">
              <w:rPr>
                <w:color w:val="000000" w:themeColor="text1"/>
                <w:szCs w:val="28"/>
              </w:rPr>
              <w:t xml:space="preserve">требования, </w:t>
            </w:r>
            <w:r w:rsidR="00E25AF2">
              <w:rPr>
                <w:color w:val="000000" w:themeColor="text1"/>
                <w:szCs w:val="28"/>
              </w:rPr>
              <w:t xml:space="preserve">предъявляемые к </w:t>
            </w:r>
            <w:r w:rsidR="00E25AF2" w:rsidRPr="00E25AF2">
              <w:rPr>
                <w:color w:val="000000" w:themeColor="text1"/>
                <w:szCs w:val="28"/>
              </w:rPr>
              <w:t>персонал</w:t>
            </w:r>
            <w:r w:rsidR="00E25AF2">
              <w:rPr>
                <w:color w:val="000000" w:themeColor="text1"/>
                <w:szCs w:val="28"/>
              </w:rPr>
              <w:t>у</w:t>
            </w:r>
            <w:r w:rsidR="00E25AF2" w:rsidRPr="00E25AF2">
              <w:rPr>
                <w:color w:val="000000" w:themeColor="text1"/>
                <w:szCs w:val="28"/>
              </w:rPr>
              <w:t xml:space="preserve"> (служащи</w:t>
            </w:r>
            <w:r w:rsidR="00E25AF2">
              <w:rPr>
                <w:color w:val="000000" w:themeColor="text1"/>
                <w:szCs w:val="28"/>
              </w:rPr>
              <w:t>м</w:t>
            </w:r>
            <w:r w:rsidR="00E25AF2" w:rsidRPr="00E25AF2">
              <w:rPr>
                <w:color w:val="000000" w:themeColor="text1"/>
                <w:szCs w:val="28"/>
              </w:rPr>
              <w:t xml:space="preserve">) </w:t>
            </w:r>
            <w:r w:rsidR="00E25AF2">
              <w:rPr>
                <w:color w:val="000000" w:themeColor="text1"/>
                <w:szCs w:val="28"/>
              </w:rPr>
              <w:t xml:space="preserve">осуществляющего </w:t>
            </w:r>
            <w:r w:rsidR="00E25AF2">
              <w:rPr>
                <w:color w:val="000000" w:themeColor="text1"/>
                <w:szCs w:val="24"/>
              </w:rPr>
              <w:t>сбор</w:t>
            </w:r>
            <w:r w:rsidR="00E25AF2" w:rsidRPr="00330D00">
              <w:rPr>
                <w:color w:val="000000" w:themeColor="text1"/>
                <w:szCs w:val="24"/>
              </w:rPr>
              <w:t xml:space="preserve"> и обработк</w:t>
            </w:r>
            <w:r w:rsidR="00E25AF2">
              <w:rPr>
                <w:color w:val="000000" w:themeColor="text1"/>
                <w:szCs w:val="24"/>
              </w:rPr>
              <w:t>у</w:t>
            </w:r>
            <w:r w:rsidR="00E25AF2" w:rsidRPr="00330D00">
              <w:rPr>
                <w:color w:val="000000" w:themeColor="text1"/>
                <w:szCs w:val="24"/>
              </w:rPr>
              <w:t xml:space="preserve"> статистических данных, расчет сводных и производных показателей.</w:t>
            </w:r>
          </w:p>
          <w:p w14:paraId="1A0C6700" w14:textId="55DFCCCF" w:rsidR="00311AF3" w:rsidRPr="009232BD" w:rsidRDefault="00311AF3" w:rsidP="00311AF3">
            <w:pPr>
              <w:tabs>
                <w:tab w:val="left" w:pos="540"/>
              </w:tabs>
              <w:contextualSpacing/>
              <w:rPr>
                <w:b/>
                <w:color w:val="000000" w:themeColor="text1"/>
                <w:szCs w:val="28"/>
              </w:rPr>
            </w:pPr>
            <w:r w:rsidRPr="009232BD">
              <w:rPr>
                <w:b/>
                <w:color w:val="000000" w:themeColor="text1"/>
                <w:szCs w:val="28"/>
              </w:rPr>
              <w:t>Уметь:</w:t>
            </w:r>
            <w:r w:rsidR="00E25AF2">
              <w:rPr>
                <w:b/>
                <w:color w:val="000000" w:themeColor="text1"/>
                <w:szCs w:val="28"/>
              </w:rPr>
              <w:t xml:space="preserve"> </w:t>
            </w:r>
            <w:r w:rsidR="00E25AF2" w:rsidRPr="00E25AF2">
              <w:rPr>
                <w:color w:val="000000" w:themeColor="text1"/>
                <w:szCs w:val="28"/>
              </w:rPr>
              <w:t xml:space="preserve">распределять обязанности, координировать и контролировать работу персонала (служащих) осуществляющих  </w:t>
            </w:r>
            <w:r w:rsidR="00E25AF2" w:rsidRPr="00E25AF2">
              <w:rPr>
                <w:color w:val="000000" w:themeColor="text1"/>
                <w:szCs w:val="24"/>
              </w:rPr>
              <w:t>сбор и обработку статистических данных, расчет сводных и производных показателей.</w:t>
            </w:r>
          </w:p>
        </w:tc>
      </w:tr>
      <w:tr w:rsidR="00330D00" w:rsidRPr="005A72BB" w14:paraId="031022F1" w14:textId="77777777" w:rsidTr="00330D00">
        <w:trPr>
          <w:trHeight w:val="1092"/>
        </w:trPr>
        <w:tc>
          <w:tcPr>
            <w:tcW w:w="693" w:type="pct"/>
            <w:vMerge/>
            <w:vAlign w:val="center"/>
          </w:tcPr>
          <w:p w14:paraId="481CE225" w14:textId="77777777" w:rsidR="00330D00" w:rsidRPr="005A72BB" w:rsidRDefault="00330D00" w:rsidP="00B62895">
            <w:pPr>
              <w:tabs>
                <w:tab w:val="left" w:pos="540"/>
              </w:tabs>
              <w:ind w:firstLine="34"/>
              <w:contextualSpacing/>
              <w:jc w:val="center"/>
              <w:rPr>
                <w:color w:val="000000" w:themeColor="text1"/>
              </w:rPr>
            </w:pPr>
          </w:p>
        </w:tc>
        <w:tc>
          <w:tcPr>
            <w:tcW w:w="1275" w:type="pct"/>
            <w:vMerge/>
            <w:vAlign w:val="center"/>
          </w:tcPr>
          <w:p w14:paraId="171C7D69" w14:textId="77777777" w:rsidR="00330D00" w:rsidRPr="005A72BB" w:rsidRDefault="00330D00" w:rsidP="00FA7C4C">
            <w:pPr>
              <w:tabs>
                <w:tab w:val="left" w:pos="540"/>
              </w:tabs>
              <w:contextualSpacing/>
              <w:rPr>
                <w:color w:val="000000" w:themeColor="text1"/>
              </w:rPr>
            </w:pPr>
          </w:p>
        </w:tc>
        <w:tc>
          <w:tcPr>
            <w:tcW w:w="1365" w:type="pct"/>
          </w:tcPr>
          <w:p w14:paraId="3B03E210" w14:textId="68476A28" w:rsidR="00330D00" w:rsidRPr="00A520F0" w:rsidRDefault="00330D00" w:rsidP="00330D00">
            <w:pPr>
              <w:tabs>
                <w:tab w:val="left" w:pos="540"/>
              </w:tabs>
              <w:contextualSpacing/>
              <w:rPr>
                <w:color w:val="000000" w:themeColor="text1"/>
                <w:szCs w:val="24"/>
                <w:highlight w:val="yellow"/>
              </w:rPr>
            </w:pPr>
            <w:r w:rsidRPr="00330D00">
              <w:rPr>
                <w:color w:val="000000" w:themeColor="text1"/>
                <w:szCs w:val="24"/>
              </w:rPr>
              <w:t xml:space="preserve">4. </w:t>
            </w:r>
            <w:r w:rsidR="000C1468" w:rsidRPr="000C1468">
              <w:rPr>
                <w:color w:val="000000" w:themeColor="text1"/>
                <w:szCs w:val="24"/>
              </w:rPr>
              <w:t>Формирует архитектуру систем показателей исходя из целей прикладных статистических исследований</w:t>
            </w:r>
            <w:r w:rsidRPr="00330D00">
              <w:rPr>
                <w:color w:val="000000" w:themeColor="text1"/>
                <w:szCs w:val="24"/>
              </w:rPr>
              <w:t>.</w:t>
            </w:r>
          </w:p>
        </w:tc>
        <w:tc>
          <w:tcPr>
            <w:tcW w:w="1667" w:type="pct"/>
          </w:tcPr>
          <w:p w14:paraId="2B7E0F60" w14:textId="4F580A69" w:rsidR="00311AF3" w:rsidRDefault="00311AF3" w:rsidP="00311AF3">
            <w:pPr>
              <w:tabs>
                <w:tab w:val="left" w:pos="540"/>
              </w:tabs>
              <w:contextualSpacing/>
              <w:rPr>
                <w:b/>
                <w:color w:val="000000" w:themeColor="text1"/>
                <w:szCs w:val="28"/>
              </w:rPr>
            </w:pPr>
            <w:r w:rsidRPr="009232BD">
              <w:rPr>
                <w:b/>
                <w:color w:val="000000" w:themeColor="text1"/>
                <w:szCs w:val="28"/>
              </w:rPr>
              <w:t>Знать:</w:t>
            </w:r>
            <w:r w:rsidR="005C38EF">
              <w:rPr>
                <w:b/>
                <w:color w:val="000000" w:themeColor="text1"/>
                <w:szCs w:val="28"/>
              </w:rPr>
              <w:t xml:space="preserve"> </w:t>
            </w:r>
            <w:r w:rsidR="005C38EF" w:rsidRPr="005C38EF">
              <w:rPr>
                <w:color w:val="000000" w:themeColor="text1"/>
                <w:szCs w:val="28"/>
              </w:rPr>
              <w:t xml:space="preserve">методику построения систем статистических показателей для выполнения </w:t>
            </w:r>
            <w:r w:rsidR="005C38EF" w:rsidRPr="005C38EF">
              <w:rPr>
                <w:color w:val="000000" w:themeColor="text1"/>
                <w:szCs w:val="24"/>
              </w:rPr>
              <w:t>прикладных статистических исследований.</w:t>
            </w:r>
          </w:p>
          <w:p w14:paraId="1F044D24" w14:textId="47895DCD" w:rsidR="00330D00" w:rsidRPr="009232BD" w:rsidRDefault="00311AF3" w:rsidP="00311AF3">
            <w:pPr>
              <w:tabs>
                <w:tab w:val="left" w:pos="540"/>
              </w:tabs>
              <w:contextualSpacing/>
              <w:rPr>
                <w:b/>
                <w:color w:val="000000" w:themeColor="text1"/>
                <w:szCs w:val="28"/>
              </w:rPr>
            </w:pPr>
            <w:r w:rsidRPr="009232BD">
              <w:rPr>
                <w:b/>
                <w:color w:val="000000" w:themeColor="text1"/>
                <w:szCs w:val="28"/>
              </w:rPr>
              <w:t>Уметь:</w:t>
            </w:r>
            <w:r w:rsidR="005C38EF">
              <w:rPr>
                <w:b/>
                <w:color w:val="000000" w:themeColor="text1"/>
                <w:szCs w:val="28"/>
              </w:rPr>
              <w:t xml:space="preserve"> </w:t>
            </w:r>
            <w:r w:rsidR="005C38EF" w:rsidRPr="005C38EF">
              <w:rPr>
                <w:color w:val="000000" w:themeColor="text1"/>
                <w:szCs w:val="28"/>
              </w:rPr>
              <w:t>формировать</w:t>
            </w:r>
            <w:r w:rsidR="005C38EF">
              <w:rPr>
                <w:b/>
                <w:color w:val="000000" w:themeColor="text1"/>
                <w:szCs w:val="28"/>
              </w:rPr>
              <w:t xml:space="preserve"> </w:t>
            </w:r>
            <w:r w:rsidR="005C38EF" w:rsidRPr="00330D00">
              <w:rPr>
                <w:color w:val="000000" w:themeColor="text1"/>
                <w:szCs w:val="24"/>
              </w:rPr>
              <w:t>архитектуру систем показателей исходя из целей прикладных статистических исследований.</w:t>
            </w:r>
          </w:p>
        </w:tc>
      </w:tr>
    </w:tbl>
    <w:p w14:paraId="54E6B226" w14:textId="35ECC21C" w:rsidR="0088321E" w:rsidRDefault="0088321E" w:rsidP="00F95658">
      <w:pPr>
        <w:tabs>
          <w:tab w:val="left" w:pos="540"/>
        </w:tabs>
        <w:ind w:firstLine="709"/>
        <w:contextualSpacing/>
        <w:jc w:val="both"/>
        <w:rPr>
          <w:color w:val="000000" w:themeColor="text1"/>
          <w:sz w:val="28"/>
          <w:szCs w:val="28"/>
        </w:rPr>
      </w:pPr>
    </w:p>
    <w:p w14:paraId="7D1ACA62" w14:textId="77777777" w:rsidR="005F38E6" w:rsidRPr="005A72BB" w:rsidRDefault="005F38E6"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681A2538" w14:textId="426D9D3A" w:rsidR="00330D00" w:rsidRPr="00330D00" w:rsidRDefault="003826A3" w:rsidP="00330D00">
      <w:pPr>
        <w:pStyle w:val="24"/>
        <w:rPr>
          <w:sz w:val="28"/>
        </w:rPr>
      </w:pPr>
      <w:r w:rsidRPr="00330D00">
        <w:rPr>
          <w:sz w:val="28"/>
        </w:rPr>
        <w:t>Дисциплина «</w:t>
      </w:r>
      <w:r w:rsidR="009B5796" w:rsidRPr="00330D00">
        <w:rPr>
          <w:color w:val="000000" w:themeColor="text1"/>
          <w:sz w:val="28"/>
        </w:rPr>
        <w:t>Статистический инструментарий сбора, обработки и представления данных</w:t>
      </w:r>
      <w:r w:rsidRPr="00330D00">
        <w:rPr>
          <w:sz w:val="28"/>
        </w:rPr>
        <w:t xml:space="preserve">» </w:t>
      </w:r>
      <w:r w:rsidR="00330D00" w:rsidRPr="00330D00">
        <w:rPr>
          <w:bCs/>
          <w:iCs/>
          <w:sz w:val="28"/>
        </w:rPr>
        <w:t xml:space="preserve">относится к </w:t>
      </w:r>
      <w:r w:rsidR="0038421C" w:rsidRPr="0038421C">
        <w:rPr>
          <w:bCs/>
          <w:iCs/>
          <w:sz w:val="28"/>
        </w:rPr>
        <w:t>Модул</w:t>
      </w:r>
      <w:r w:rsidR="0038421C">
        <w:rPr>
          <w:bCs/>
          <w:iCs/>
          <w:sz w:val="28"/>
        </w:rPr>
        <w:t>ю</w:t>
      </w:r>
      <w:r w:rsidR="0038421C" w:rsidRPr="0038421C">
        <w:rPr>
          <w:bCs/>
          <w:iCs/>
          <w:sz w:val="28"/>
        </w:rPr>
        <w:t xml:space="preserve"> общепрофессиональных дисциплин </w:t>
      </w:r>
      <w:r w:rsidR="00330D00" w:rsidRPr="00330D00">
        <w:rPr>
          <w:bCs/>
          <w:iCs/>
          <w:sz w:val="28"/>
        </w:rPr>
        <w:t>направлени</w:t>
      </w:r>
      <w:r w:rsidR="000C1468">
        <w:rPr>
          <w:bCs/>
          <w:iCs/>
          <w:sz w:val="28"/>
        </w:rPr>
        <w:t>я</w:t>
      </w:r>
      <w:r w:rsidR="00330D00" w:rsidRPr="00330D00">
        <w:rPr>
          <w:bCs/>
          <w:iCs/>
          <w:sz w:val="28"/>
        </w:rPr>
        <w:t xml:space="preserve"> подготовки </w:t>
      </w:r>
      <w:r w:rsidR="00330D00" w:rsidRPr="00330D00">
        <w:rPr>
          <w:sz w:val="28"/>
        </w:rPr>
        <w:t xml:space="preserve">01.04.05 – Статистика, </w:t>
      </w:r>
      <w:r w:rsidR="000C1468">
        <w:rPr>
          <w:sz w:val="28"/>
        </w:rPr>
        <w:t>н</w:t>
      </w:r>
      <w:r w:rsidR="00330D00" w:rsidRPr="00330D00">
        <w:rPr>
          <w:sz w:val="28"/>
        </w:rPr>
        <w:t>аправленность программы</w:t>
      </w:r>
      <w:r w:rsidR="000C1468">
        <w:rPr>
          <w:sz w:val="28"/>
        </w:rPr>
        <w:t xml:space="preserve"> магистратуры</w:t>
      </w:r>
      <w:r w:rsidR="00330D00" w:rsidRPr="00330D00">
        <w:rPr>
          <w:sz w:val="28"/>
        </w:rPr>
        <w:t xml:space="preserve"> «Аналитика данных».</w:t>
      </w:r>
    </w:p>
    <w:p w14:paraId="5F017C1A" w14:textId="44B8296D" w:rsidR="009232BD" w:rsidRPr="005A72BB" w:rsidRDefault="009232BD" w:rsidP="00330D00">
      <w:pPr>
        <w:pStyle w:val="11"/>
        <w:rPr>
          <w:b/>
          <w:bCs/>
          <w:color w:val="000000" w:themeColor="text1"/>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616CF8BB" w:rsidR="00BC60B1" w:rsidRDefault="00BC60B1" w:rsidP="00BC60B1">
      <w:pPr>
        <w:ind w:firstLine="709"/>
        <w:jc w:val="both"/>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Всего</w:t>
            </w:r>
          </w:p>
          <w:p w14:paraId="7944F8D7"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з/е и часах)</w:t>
            </w:r>
          </w:p>
        </w:tc>
        <w:tc>
          <w:tcPr>
            <w:tcW w:w="1251" w:type="pct"/>
            <w:shd w:val="clear" w:color="auto" w:fill="auto"/>
            <w:vAlign w:val="center"/>
          </w:tcPr>
          <w:p w14:paraId="2DA643CD" w14:textId="77777777" w:rsidR="00330D00" w:rsidRDefault="00330D00" w:rsidP="00330D00">
            <w:pPr>
              <w:jc w:val="center"/>
              <w:rPr>
                <w:b/>
                <w:sz w:val="24"/>
                <w:szCs w:val="24"/>
              </w:rPr>
            </w:pPr>
            <w:r w:rsidRPr="005A7AEC">
              <w:rPr>
                <w:b/>
                <w:sz w:val="24"/>
                <w:szCs w:val="24"/>
              </w:rPr>
              <w:t xml:space="preserve">Семестр </w:t>
            </w:r>
          </w:p>
          <w:p w14:paraId="10AFF68C" w14:textId="376018F9" w:rsidR="00330D00" w:rsidRPr="005A7AEC" w:rsidRDefault="00330D00" w:rsidP="00330D00">
            <w:pPr>
              <w:jc w:val="center"/>
              <w:rPr>
                <w:b/>
                <w:sz w:val="24"/>
                <w:szCs w:val="24"/>
              </w:rPr>
            </w:pPr>
            <w:r w:rsidRPr="005A7AEC">
              <w:rPr>
                <w:b/>
                <w:sz w:val="24"/>
                <w:szCs w:val="24"/>
              </w:rPr>
              <w:t>(модуль)</w:t>
            </w:r>
            <w:r w:rsidR="00487B45">
              <w:rPr>
                <w:b/>
                <w:sz w:val="24"/>
                <w:szCs w:val="24"/>
              </w:rPr>
              <w:t xml:space="preserve"> </w:t>
            </w:r>
            <w:r>
              <w:rPr>
                <w:b/>
                <w:sz w:val="24"/>
                <w:szCs w:val="24"/>
              </w:rPr>
              <w:t>2</w:t>
            </w:r>
          </w:p>
          <w:p w14:paraId="58295A12" w14:textId="49920B49" w:rsidR="00713883" w:rsidRPr="005A72BB" w:rsidRDefault="00330D00" w:rsidP="00330D00">
            <w:pPr>
              <w:pStyle w:val="a6"/>
              <w:keepNext/>
              <w:ind w:left="0"/>
              <w:jc w:val="center"/>
              <w:rPr>
                <w:b/>
                <w:color w:val="000000" w:themeColor="text1"/>
                <w:sz w:val="24"/>
                <w:szCs w:val="24"/>
              </w:rPr>
            </w:pPr>
            <w:r w:rsidRPr="005A7AEC">
              <w:rPr>
                <w:b/>
                <w:sz w:val="24"/>
                <w:szCs w:val="24"/>
              </w:rPr>
              <w:t>(в часах)</w:t>
            </w:r>
          </w:p>
        </w:tc>
      </w:tr>
      <w:tr w:rsidR="00F71F52" w:rsidRPr="005A72BB" w14:paraId="488C2AB5" w14:textId="77777777" w:rsidTr="00713883">
        <w:tc>
          <w:tcPr>
            <w:tcW w:w="2498" w:type="pct"/>
            <w:shd w:val="clear" w:color="auto" w:fill="auto"/>
            <w:vAlign w:val="center"/>
          </w:tcPr>
          <w:p w14:paraId="25057A51" w14:textId="77777777" w:rsidR="00F71F52" w:rsidRPr="005A72BB" w:rsidRDefault="00F71F52" w:rsidP="00F71F52">
            <w:pPr>
              <w:pStyle w:val="a6"/>
              <w:keepNext/>
              <w:ind w:left="0"/>
              <w:rPr>
                <w:b/>
                <w:color w:val="000000" w:themeColor="text1"/>
                <w:sz w:val="24"/>
                <w:szCs w:val="24"/>
              </w:rPr>
            </w:pPr>
            <w:r w:rsidRPr="005A72BB">
              <w:rPr>
                <w:b/>
                <w:color w:val="000000" w:themeColor="text1"/>
                <w:sz w:val="24"/>
                <w:szCs w:val="24"/>
              </w:rPr>
              <w:t xml:space="preserve">Общая трудоемкость дисциплины </w:t>
            </w:r>
          </w:p>
        </w:tc>
        <w:tc>
          <w:tcPr>
            <w:tcW w:w="1251" w:type="pct"/>
            <w:shd w:val="clear" w:color="auto" w:fill="auto"/>
            <w:vAlign w:val="center"/>
          </w:tcPr>
          <w:p w14:paraId="5E323C75" w14:textId="6C468F38" w:rsidR="00F71F52" w:rsidRPr="005A72BB" w:rsidRDefault="00F71F52" w:rsidP="00F71F52">
            <w:pPr>
              <w:pStyle w:val="a6"/>
              <w:keepNext/>
              <w:ind w:left="0"/>
              <w:jc w:val="center"/>
              <w:rPr>
                <w:b/>
                <w:color w:val="000000" w:themeColor="text1"/>
                <w:sz w:val="24"/>
                <w:szCs w:val="24"/>
              </w:rPr>
            </w:pPr>
            <w:r>
              <w:rPr>
                <w:b/>
                <w:color w:val="000000" w:themeColor="text1"/>
                <w:sz w:val="24"/>
                <w:szCs w:val="24"/>
              </w:rPr>
              <w:t>4</w:t>
            </w:r>
            <w:r w:rsidRPr="005A72BB">
              <w:rPr>
                <w:b/>
                <w:color w:val="000000" w:themeColor="text1"/>
                <w:sz w:val="24"/>
                <w:szCs w:val="24"/>
              </w:rPr>
              <w:t>/1</w:t>
            </w:r>
            <w:r>
              <w:rPr>
                <w:b/>
                <w:color w:val="000000" w:themeColor="text1"/>
                <w:sz w:val="24"/>
                <w:szCs w:val="24"/>
              </w:rPr>
              <w:t>44</w:t>
            </w:r>
          </w:p>
        </w:tc>
        <w:tc>
          <w:tcPr>
            <w:tcW w:w="1251" w:type="pct"/>
            <w:shd w:val="clear" w:color="auto" w:fill="auto"/>
            <w:vAlign w:val="center"/>
          </w:tcPr>
          <w:p w14:paraId="484635D6" w14:textId="2D747920" w:rsidR="00F71F52" w:rsidRPr="005A72BB" w:rsidRDefault="00F71F52" w:rsidP="00F71F52">
            <w:pPr>
              <w:pStyle w:val="a6"/>
              <w:keepNext/>
              <w:ind w:left="0"/>
              <w:jc w:val="center"/>
              <w:rPr>
                <w:b/>
                <w:color w:val="000000" w:themeColor="text1"/>
                <w:sz w:val="24"/>
                <w:szCs w:val="24"/>
              </w:rPr>
            </w:pPr>
            <w:r w:rsidRPr="005A72BB">
              <w:rPr>
                <w:b/>
                <w:color w:val="000000" w:themeColor="text1"/>
                <w:sz w:val="24"/>
                <w:szCs w:val="24"/>
              </w:rPr>
              <w:t>1</w:t>
            </w:r>
            <w:r>
              <w:rPr>
                <w:b/>
                <w:color w:val="000000" w:themeColor="text1"/>
                <w:sz w:val="24"/>
                <w:szCs w:val="24"/>
              </w:rPr>
              <w:t>44</w:t>
            </w:r>
          </w:p>
        </w:tc>
      </w:tr>
      <w:tr w:rsidR="00F71F52" w:rsidRPr="005A72BB" w14:paraId="701F9F1D" w14:textId="77777777" w:rsidTr="00713883">
        <w:tc>
          <w:tcPr>
            <w:tcW w:w="2498" w:type="pct"/>
            <w:shd w:val="clear" w:color="auto" w:fill="auto"/>
            <w:vAlign w:val="center"/>
          </w:tcPr>
          <w:p w14:paraId="444F4509" w14:textId="77777777" w:rsidR="00F71F52" w:rsidRPr="005A72BB" w:rsidRDefault="00F71F52" w:rsidP="00F71F52">
            <w:pPr>
              <w:pStyle w:val="a6"/>
              <w:keepNext/>
              <w:ind w:left="0"/>
              <w:rPr>
                <w:b/>
                <w:i/>
                <w:color w:val="000000" w:themeColor="text1"/>
                <w:sz w:val="24"/>
                <w:szCs w:val="24"/>
              </w:rPr>
            </w:pPr>
            <w:r w:rsidRPr="005A72BB">
              <w:rPr>
                <w:b/>
                <w:i/>
                <w:color w:val="000000" w:themeColor="text1"/>
                <w:sz w:val="24"/>
                <w:szCs w:val="24"/>
              </w:rPr>
              <w:t xml:space="preserve">Контактная работа - Аудиторные занятия </w:t>
            </w:r>
          </w:p>
        </w:tc>
        <w:tc>
          <w:tcPr>
            <w:tcW w:w="1251" w:type="pct"/>
            <w:shd w:val="clear" w:color="auto" w:fill="auto"/>
            <w:vAlign w:val="center"/>
          </w:tcPr>
          <w:p w14:paraId="30183799" w14:textId="520ED61D" w:rsidR="00F71F52" w:rsidRPr="005A72BB" w:rsidRDefault="00F71F52" w:rsidP="00F71F52">
            <w:pPr>
              <w:pStyle w:val="a6"/>
              <w:keepNext/>
              <w:ind w:left="0"/>
              <w:jc w:val="center"/>
              <w:rPr>
                <w:b/>
                <w:i/>
                <w:color w:val="000000" w:themeColor="text1"/>
                <w:sz w:val="24"/>
                <w:szCs w:val="24"/>
              </w:rPr>
            </w:pPr>
            <w:r>
              <w:rPr>
                <w:b/>
                <w:i/>
                <w:color w:val="000000" w:themeColor="text1"/>
                <w:sz w:val="24"/>
                <w:szCs w:val="24"/>
              </w:rPr>
              <w:t>30</w:t>
            </w:r>
          </w:p>
        </w:tc>
        <w:tc>
          <w:tcPr>
            <w:tcW w:w="1251" w:type="pct"/>
            <w:shd w:val="clear" w:color="auto" w:fill="auto"/>
            <w:vAlign w:val="center"/>
          </w:tcPr>
          <w:p w14:paraId="2C19AD71" w14:textId="5EA0D639" w:rsidR="00F71F52" w:rsidRPr="005A72BB" w:rsidRDefault="00F71F52" w:rsidP="00F71F52">
            <w:pPr>
              <w:pStyle w:val="a6"/>
              <w:keepNext/>
              <w:ind w:left="0"/>
              <w:jc w:val="center"/>
              <w:rPr>
                <w:b/>
                <w:i/>
                <w:color w:val="000000" w:themeColor="text1"/>
                <w:sz w:val="24"/>
                <w:szCs w:val="24"/>
              </w:rPr>
            </w:pPr>
            <w:r>
              <w:rPr>
                <w:b/>
                <w:i/>
                <w:color w:val="000000" w:themeColor="text1"/>
                <w:sz w:val="24"/>
                <w:szCs w:val="24"/>
              </w:rPr>
              <w:t>30</w:t>
            </w:r>
          </w:p>
        </w:tc>
      </w:tr>
      <w:tr w:rsidR="00F71F52" w:rsidRPr="005A72BB" w14:paraId="6BD17F13" w14:textId="77777777" w:rsidTr="00713883">
        <w:tc>
          <w:tcPr>
            <w:tcW w:w="2498" w:type="pct"/>
            <w:shd w:val="clear" w:color="auto" w:fill="auto"/>
            <w:vAlign w:val="center"/>
          </w:tcPr>
          <w:p w14:paraId="08281E4A" w14:textId="77777777" w:rsidR="00F71F52" w:rsidRPr="005A72BB" w:rsidRDefault="00F71F52" w:rsidP="00F71F52">
            <w:pPr>
              <w:pStyle w:val="a6"/>
              <w:keepNext/>
              <w:ind w:left="0"/>
              <w:rPr>
                <w:i/>
                <w:color w:val="000000" w:themeColor="text1"/>
                <w:sz w:val="24"/>
                <w:szCs w:val="24"/>
              </w:rPr>
            </w:pPr>
            <w:r w:rsidRPr="005A72BB">
              <w:rPr>
                <w:i/>
                <w:color w:val="000000" w:themeColor="text1"/>
                <w:sz w:val="24"/>
                <w:szCs w:val="24"/>
              </w:rPr>
              <w:t xml:space="preserve">Лекции </w:t>
            </w:r>
          </w:p>
        </w:tc>
        <w:tc>
          <w:tcPr>
            <w:tcW w:w="1251" w:type="pct"/>
            <w:shd w:val="clear" w:color="auto" w:fill="auto"/>
            <w:vAlign w:val="center"/>
          </w:tcPr>
          <w:p w14:paraId="061EAF04" w14:textId="11BE9886" w:rsidR="00F71F52" w:rsidRPr="005A72BB" w:rsidRDefault="00F71F52" w:rsidP="00F71F52">
            <w:pPr>
              <w:pStyle w:val="a6"/>
              <w:keepNext/>
              <w:ind w:left="0"/>
              <w:jc w:val="center"/>
              <w:rPr>
                <w:color w:val="000000" w:themeColor="text1"/>
                <w:sz w:val="24"/>
                <w:szCs w:val="24"/>
              </w:rPr>
            </w:pPr>
            <w:r w:rsidRPr="005A72BB">
              <w:rPr>
                <w:color w:val="000000" w:themeColor="text1"/>
                <w:sz w:val="24"/>
                <w:szCs w:val="24"/>
              </w:rPr>
              <w:t>1</w:t>
            </w:r>
            <w:r>
              <w:rPr>
                <w:color w:val="000000" w:themeColor="text1"/>
                <w:sz w:val="24"/>
                <w:szCs w:val="24"/>
              </w:rPr>
              <w:t>0</w:t>
            </w:r>
          </w:p>
        </w:tc>
        <w:tc>
          <w:tcPr>
            <w:tcW w:w="1251" w:type="pct"/>
            <w:shd w:val="clear" w:color="auto" w:fill="auto"/>
            <w:vAlign w:val="center"/>
          </w:tcPr>
          <w:p w14:paraId="622CCD6B" w14:textId="5B472624" w:rsidR="00F71F52" w:rsidRPr="005A72BB" w:rsidRDefault="00F71F52" w:rsidP="00F71F52">
            <w:pPr>
              <w:pStyle w:val="a6"/>
              <w:keepNext/>
              <w:ind w:left="0"/>
              <w:jc w:val="center"/>
              <w:rPr>
                <w:color w:val="000000" w:themeColor="text1"/>
                <w:sz w:val="24"/>
                <w:szCs w:val="24"/>
              </w:rPr>
            </w:pPr>
            <w:r w:rsidRPr="005A72BB">
              <w:rPr>
                <w:color w:val="000000" w:themeColor="text1"/>
                <w:sz w:val="24"/>
                <w:szCs w:val="24"/>
              </w:rPr>
              <w:t>1</w:t>
            </w:r>
            <w:r>
              <w:rPr>
                <w:color w:val="000000" w:themeColor="text1"/>
                <w:sz w:val="24"/>
                <w:szCs w:val="24"/>
              </w:rPr>
              <w:t>0</w:t>
            </w:r>
          </w:p>
        </w:tc>
      </w:tr>
      <w:tr w:rsidR="00F71F52" w:rsidRPr="005A72BB" w14:paraId="5900523B" w14:textId="77777777" w:rsidTr="00713883">
        <w:tc>
          <w:tcPr>
            <w:tcW w:w="2498" w:type="pct"/>
            <w:shd w:val="clear" w:color="auto" w:fill="auto"/>
            <w:vAlign w:val="center"/>
          </w:tcPr>
          <w:p w14:paraId="5F04E9BF" w14:textId="77777777" w:rsidR="00F71F52" w:rsidRPr="005A72BB" w:rsidRDefault="00F71F52" w:rsidP="00F71F52">
            <w:pPr>
              <w:pStyle w:val="a6"/>
              <w:keepNext/>
              <w:ind w:left="0"/>
              <w:rPr>
                <w:i/>
                <w:color w:val="000000" w:themeColor="text1"/>
                <w:sz w:val="24"/>
                <w:szCs w:val="24"/>
              </w:rPr>
            </w:pPr>
            <w:r w:rsidRPr="005A72BB">
              <w:rPr>
                <w:i/>
                <w:color w:val="000000" w:themeColor="text1"/>
                <w:sz w:val="24"/>
                <w:szCs w:val="24"/>
              </w:rPr>
              <w:t xml:space="preserve">Семинары, практические занятия  </w:t>
            </w:r>
          </w:p>
        </w:tc>
        <w:tc>
          <w:tcPr>
            <w:tcW w:w="1251" w:type="pct"/>
            <w:shd w:val="clear" w:color="auto" w:fill="auto"/>
            <w:vAlign w:val="center"/>
          </w:tcPr>
          <w:p w14:paraId="5A882950" w14:textId="034E9F5C" w:rsidR="00F71F52" w:rsidRPr="005A72BB" w:rsidRDefault="00F71F52" w:rsidP="00F71F52">
            <w:pPr>
              <w:pStyle w:val="a6"/>
              <w:keepNext/>
              <w:ind w:left="0"/>
              <w:jc w:val="center"/>
              <w:rPr>
                <w:color w:val="000000" w:themeColor="text1"/>
                <w:sz w:val="24"/>
                <w:szCs w:val="24"/>
              </w:rPr>
            </w:pPr>
            <w:r>
              <w:rPr>
                <w:color w:val="000000" w:themeColor="text1"/>
                <w:sz w:val="24"/>
                <w:szCs w:val="24"/>
              </w:rPr>
              <w:t>20</w:t>
            </w:r>
          </w:p>
        </w:tc>
        <w:tc>
          <w:tcPr>
            <w:tcW w:w="1251" w:type="pct"/>
            <w:shd w:val="clear" w:color="auto" w:fill="auto"/>
            <w:vAlign w:val="center"/>
          </w:tcPr>
          <w:p w14:paraId="34A5D59A" w14:textId="538F2053" w:rsidR="00F71F52" w:rsidRPr="005A72BB" w:rsidRDefault="00F71F52" w:rsidP="00F71F52">
            <w:pPr>
              <w:pStyle w:val="a6"/>
              <w:keepNext/>
              <w:ind w:left="0"/>
              <w:jc w:val="center"/>
              <w:rPr>
                <w:color w:val="000000" w:themeColor="text1"/>
                <w:sz w:val="24"/>
                <w:szCs w:val="24"/>
              </w:rPr>
            </w:pPr>
            <w:r>
              <w:rPr>
                <w:color w:val="000000" w:themeColor="text1"/>
                <w:sz w:val="24"/>
                <w:szCs w:val="24"/>
              </w:rPr>
              <w:t>20</w:t>
            </w:r>
          </w:p>
        </w:tc>
      </w:tr>
      <w:tr w:rsidR="00F71F52" w:rsidRPr="005A72BB" w14:paraId="2FD112B7" w14:textId="77777777" w:rsidTr="00713883">
        <w:tc>
          <w:tcPr>
            <w:tcW w:w="2498" w:type="pct"/>
            <w:shd w:val="clear" w:color="auto" w:fill="auto"/>
            <w:vAlign w:val="center"/>
          </w:tcPr>
          <w:p w14:paraId="7C5F80BD" w14:textId="77777777" w:rsidR="00F71F52" w:rsidRPr="005A72BB" w:rsidRDefault="00F71F52" w:rsidP="00F71F52">
            <w:pPr>
              <w:pStyle w:val="a6"/>
              <w:keepNext/>
              <w:ind w:left="0"/>
              <w:rPr>
                <w:b/>
                <w:i/>
                <w:color w:val="000000" w:themeColor="text1"/>
                <w:sz w:val="24"/>
                <w:szCs w:val="24"/>
              </w:rPr>
            </w:pPr>
            <w:r w:rsidRPr="005A72BB">
              <w:rPr>
                <w:b/>
                <w:i/>
                <w:color w:val="000000" w:themeColor="text1"/>
                <w:sz w:val="24"/>
                <w:szCs w:val="24"/>
              </w:rPr>
              <w:t>Самостоятельная работа</w:t>
            </w:r>
          </w:p>
        </w:tc>
        <w:tc>
          <w:tcPr>
            <w:tcW w:w="1251" w:type="pct"/>
            <w:shd w:val="clear" w:color="auto" w:fill="auto"/>
            <w:vAlign w:val="center"/>
          </w:tcPr>
          <w:p w14:paraId="76DAD4A8" w14:textId="37EEE182" w:rsidR="00F71F52" w:rsidRPr="005A72BB" w:rsidRDefault="00F71F52" w:rsidP="00F71F52">
            <w:pPr>
              <w:pStyle w:val="a6"/>
              <w:keepNext/>
              <w:ind w:left="0"/>
              <w:jc w:val="center"/>
              <w:rPr>
                <w:b/>
                <w:i/>
                <w:color w:val="000000" w:themeColor="text1"/>
                <w:sz w:val="24"/>
                <w:szCs w:val="24"/>
              </w:rPr>
            </w:pPr>
            <w:r>
              <w:rPr>
                <w:b/>
                <w:i/>
                <w:color w:val="000000" w:themeColor="text1"/>
                <w:sz w:val="24"/>
                <w:szCs w:val="24"/>
              </w:rPr>
              <w:t>114</w:t>
            </w:r>
          </w:p>
        </w:tc>
        <w:tc>
          <w:tcPr>
            <w:tcW w:w="1251" w:type="pct"/>
            <w:shd w:val="clear" w:color="auto" w:fill="auto"/>
            <w:vAlign w:val="center"/>
          </w:tcPr>
          <w:p w14:paraId="441D36EE" w14:textId="34D7E38C" w:rsidR="00F71F52" w:rsidRPr="005A72BB" w:rsidRDefault="00F71F52" w:rsidP="00F71F52">
            <w:pPr>
              <w:pStyle w:val="a6"/>
              <w:keepNext/>
              <w:ind w:left="0"/>
              <w:jc w:val="center"/>
              <w:rPr>
                <w:b/>
                <w:i/>
                <w:color w:val="000000" w:themeColor="text1"/>
                <w:sz w:val="24"/>
                <w:szCs w:val="24"/>
              </w:rPr>
            </w:pPr>
            <w:r>
              <w:rPr>
                <w:b/>
                <w:i/>
                <w:color w:val="000000" w:themeColor="text1"/>
                <w:sz w:val="24"/>
                <w:szCs w:val="24"/>
              </w:rPr>
              <w:t>114</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 xml:space="preserve">Вид текущего контроля </w:t>
            </w:r>
          </w:p>
        </w:tc>
        <w:tc>
          <w:tcPr>
            <w:tcW w:w="1251" w:type="pct"/>
            <w:shd w:val="clear" w:color="auto" w:fill="auto"/>
            <w:vAlign w:val="center"/>
          </w:tcPr>
          <w:p w14:paraId="46984B13" w14:textId="71498C83" w:rsidR="00713883" w:rsidRPr="005A72BB" w:rsidRDefault="00ED5500" w:rsidP="00ED5500">
            <w:pPr>
              <w:pStyle w:val="a6"/>
              <w:keepNext/>
              <w:ind w:left="0"/>
              <w:jc w:val="center"/>
              <w:rPr>
                <w:color w:val="000000" w:themeColor="text1"/>
                <w:sz w:val="24"/>
                <w:szCs w:val="24"/>
              </w:rPr>
            </w:pPr>
            <w:r>
              <w:rPr>
                <w:color w:val="000000" w:themeColor="text1"/>
                <w:sz w:val="24"/>
                <w:szCs w:val="24"/>
              </w:rPr>
              <w:t xml:space="preserve">Контрольная </w:t>
            </w:r>
            <w:r w:rsidR="00713883" w:rsidRPr="005A72BB">
              <w:rPr>
                <w:color w:val="000000" w:themeColor="text1"/>
                <w:sz w:val="24"/>
                <w:szCs w:val="24"/>
              </w:rPr>
              <w:t>работа</w:t>
            </w:r>
          </w:p>
        </w:tc>
        <w:tc>
          <w:tcPr>
            <w:tcW w:w="1251" w:type="pct"/>
            <w:shd w:val="clear" w:color="auto" w:fill="auto"/>
            <w:vAlign w:val="center"/>
          </w:tcPr>
          <w:p w14:paraId="5B84E4EE" w14:textId="51530390" w:rsidR="00713883" w:rsidRPr="005A72BB" w:rsidRDefault="00ED5500" w:rsidP="00713883">
            <w:pPr>
              <w:pStyle w:val="a6"/>
              <w:keepNext/>
              <w:ind w:left="0"/>
              <w:jc w:val="center"/>
              <w:rPr>
                <w:color w:val="000000" w:themeColor="text1"/>
                <w:sz w:val="24"/>
                <w:szCs w:val="24"/>
              </w:rPr>
            </w:pPr>
            <w:r>
              <w:rPr>
                <w:color w:val="000000" w:themeColor="text1"/>
                <w:sz w:val="24"/>
                <w:szCs w:val="24"/>
              </w:rPr>
              <w:t xml:space="preserve">Контрольная </w:t>
            </w:r>
            <w:r w:rsidRPr="005A72BB">
              <w:rPr>
                <w:color w:val="000000" w:themeColor="text1"/>
                <w:sz w:val="24"/>
                <w:szCs w:val="24"/>
              </w:rPr>
              <w:t>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Вид промежуточной аттестации</w:t>
            </w:r>
          </w:p>
        </w:tc>
        <w:tc>
          <w:tcPr>
            <w:tcW w:w="1251" w:type="pct"/>
            <w:shd w:val="clear" w:color="auto" w:fill="auto"/>
            <w:vAlign w:val="center"/>
          </w:tcPr>
          <w:p w14:paraId="2EB3CE13"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экзамен</w:t>
            </w:r>
          </w:p>
        </w:tc>
        <w:tc>
          <w:tcPr>
            <w:tcW w:w="1251" w:type="pct"/>
            <w:shd w:val="clear" w:color="auto" w:fill="auto"/>
            <w:vAlign w:val="center"/>
          </w:tcPr>
          <w:p w14:paraId="42F56EF7"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экзамен</w:t>
            </w:r>
          </w:p>
        </w:tc>
      </w:tr>
    </w:tbl>
    <w:p w14:paraId="2F534EE6" w14:textId="01B12134" w:rsidR="00F71F52" w:rsidRDefault="00F71F52" w:rsidP="008D7C13">
      <w:pPr>
        <w:pStyle w:val="ab"/>
        <w:jc w:val="both"/>
        <w:rPr>
          <w:b w:val="0"/>
          <w:color w:val="000000" w:themeColor="text1"/>
          <w:szCs w:val="28"/>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lastRenderedPageBreak/>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69A6FC57" w14:textId="77777777" w:rsidR="00EC28EB" w:rsidRDefault="00EC28EB" w:rsidP="000F1721">
      <w:pPr>
        <w:pStyle w:val="24"/>
        <w:rPr>
          <w:b/>
          <w:sz w:val="27"/>
          <w:szCs w:val="27"/>
        </w:rPr>
      </w:pPr>
    </w:p>
    <w:p w14:paraId="52B25555" w14:textId="08E58EE1" w:rsidR="000F1721" w:rsidRPr="008A4BCB" w:rsidRDefault="000F1721" w:rsidP="000F1721">
      <w:pPr>
        <w:pStyle w:val="24"/>
        <w:rPr>
          <w:b/>
          <w:sz w:val="27"/>
          <w:szCs w:val="27"/>
        </w:rPr>
      </w:pPr>
      <w:r w:rsidRPr="008A4BCB">
        <w:rPr>
          <w:b/>
          <w:sz w:val="27"/>
          <w:szCs w:val="27"/>
        </w:rPr>
        <w:t>Тема 1. Источники статистической информации о социально-экономических процессах</w:t>
      </w:r>
    </w:p>
    <w:p w14:paraId="1E80759F" w14:textId="77777777" w:rsidR="000F1721" w:rsidRPr="008A4BCB" w:rsidRDefault="000F1721" w:rsidP="000F1721">
      <w:pPr>
        <w:pStyle w:val="24"/>
        <w:rPr>
          <w:sz w:val="27"/>
          <w:szCs w:val="27"/>
        </w:rPr>
      </w:pPr>
      <w:r w:rsidRPr="008A4BCB">
        <w:rPr>
          <w:sz w:val="27"/>
          <w:szCs w:val="27"/>
        </w:rPr>
        <w:t>Информация, данные, статистические показатели. Классификация источников статистической информации. Официальные российские (государственные) источники статистической информации. Достоинства и недостатки официальных источников информации. Федеральная служба государственной статистики как основной «поставщик» информации о социально-экономических процессах. Источники информации по международной статистике.</w:t>
      </w:r>
    </w:p>
    <w:p w14:paraId="167624DF" w14:textId="1784261F" w:rsidR="00330D00" w:rsidRPr="008A4BCB" w:rsidRDefault="000F1721" w:rsidP="000F1721">
      <w:pPr>
        <w:pStyle w:val="24"/>
        <w:rPr>
          <w:b/>
          <w:sz w:val="27"/>
          <w:szCs w:val="27"/>
        </w:rPr>
      </w:pPr>
      <w:r w:rsidRPr="008A4BCB">
        <w:rPr>
          <w:sz w:val="27"/>
          <w:szCs w:val="27"/>
        </w:rPr>
        <w:t xml:space="preserve"> </w:t>
      </w:r>
      <w:r w:rsidRPr="008A4BCB">
        <w:rPr>
          <w:b/>
          <w:sz w:val="27"/>
          <w:szCs w:val="27"/>
        </w:rPr>
        <w:t xml:space="preserve">Тема 2. </w:t>
      </w:r>
      <w:r w:rsidR="00330D00" w:rsidRPr="00330D00">
        <w:rPr>
          <w:b/>
          <w:sz w:val="27"/>
          <w:szCs w:val="27"/>
        </w:rPr>
        <w:t>Подходы к формированию матрицы данных для проведения статистического исследования</w:t>
      </w:r>
    </w:p>
    <w:p w14:paraId="3C868C84" w14:textId="77777777" w:rsidR="000F1721" w:rsidRPr="008A4BCB" w:rsidRDefault="000F1721" w:rsidP="000F1721">
      <w:pPr>
        <w:pStyle w:val="24"/>
        <w:rPr>
          <w:sz w:val="27"/>
          <w:szCs w:val="27"/>
        </w:rPr>
      </w:pPr>
      <w:r w:rsidRPr="008A4BCB">
        <w:rPr>
          <w:sz w:val="27"/>
          <w:szCs w:val="27"/>
        </w:rPr>
        <w:t>Верификация и оценка качества собранных наборов данных. Проблема сопоставимости статистической информации. Ручной способ формирования матрицы данных. Табличные редакторы как инструмент создания и управления наборами данных. Аналитический потенциал наборов данных. Статистический инструментарий направленный на выявление взаимосвязей, анализа временных рядов, выделения типов (групп) объектов.</w:t>
      </w:r>
    </w:p>
    <w:p w14:paraId="1E1698F8" w14:textId="5BA97FE6" w:rsidR="000F1721" w:rsidRPr="008A4BCB" w:rsidRDefault="000F1721" w:rsidP="000F1721">
      <w:pPr>
        <w:pStyle w:val="24"/>
        <w:rPr>
          <w:b/>
          <w:sz w:val="27"/>
          <w:szCs w:val="27"/>
        </w:rPr>
      </w:pPr>
      <w:r w:rsidRPr="008A4BCB">
        <w:rPr>
          <w:b/>
          <w:sz w:val="27"/>
          <w:szCs w:val="27"/>
        </w:rPr>
        <w:t xml:space="preserve">Тема 3. Классические методы визуализации результатов </w:t>
      </w:r>
      <w:r w:rsidR="00213920" w:rsidRPr="008A4BCB">
        <w:rPr>
          <w:b/>
          <w:sz w:val="27"/>
          <w:szCs w:val="27"/>
        </w:rPr>
        <w:t xml:space="preserve">статистического </w:t>
      </w:r>
      <w:r w:rsidRPr="008A4BCB">
        <w:rPr>
          <w:b/>
          <w:sz w:val="27"/>
          <w:szCs w:val="27"/>
        </w:rPr>
        <w:t>анализа</w:t>
      </w:r>
    </w:p>
    <w:p w14:paraId="63F734E3" w14:textId="7673C578" w:rsidR="000F1721" w:rsidRPr="008A4BCB" w:rsidRDefault="000F1721" w:rsidP="000F1721">
      <w:pPr>
        <w:pStyle w:val="24"/>
        <w:rPr>
          <w:sz w:val="27"/>
          <w:szCs w:val="27"/>
        </w:rPr>
      </w:pPr>
      <w:r w:rsidRPr="008A4BCB">
        <w:rPr>
          <w:sz w:val="27"/>
          <w:szCs w:val="27"/>
        </w:rPr>
        <w:t>Понятие статистического графика</w:t>
      </w:r>
      <w:r w:rsidR="00EC3D1C" w:rsidRPr="008A4BCB">
        <w:rPr>
          <w:sz w:val="27"/>
          <w:szCs w:val="27"/>
        </w:rPr>
        <w:t xml:space="preserve"> и таблиц</w:t>
      </w:r>
      <w:r w:rsidRPr="008A4BCB">
        <w:rPr>
          <w:sz w:val="27"/>
          <w:szCs w:val="27"/>
        </w:rPr>
        <w:t>. Элементы статистического графика</w:t>
      </w:r>
      <w:r w:rsidR="00EC3D1C" w:rsidRPr="008A4BCB">
        <w:rPr>
          <w:sz w:val="27"/>
          <w:szCs w:val="27"/>
        </w:rPr>
        <w:t xml:space="preserve"> и таблиц</w:t>
      </w:r>
      <w:r w:rsidRPr="008A4BCB">
        <w:rPr>
          <w:sz w:val="27"/>
          <w:szCs w:val="27"/>
        </w:rPr>
        <w:t>. Классификация статистических графиков</w:t>
      </w:r>
      <w:r w:rsidR="00EC3D1C" w:rsidRPr="008A4BCB">
        <w:rPr>
          <w:sz w:val="27"/>
          <w:szCs w:val="27"/>
        </w:rPr>
        <w:t xml:space="preserve"> и таблиц</w:t>
      </w:r>
      <w:r w:rsidRPr="008A4BCB">
        <w:rPr>
          <w:sz w:val="27"/>
          <w:szCs w:val="27"/>
        </w:rPr>
        <w:t xml:space="preserve">. Достоинства и недостатки статистических графиков и диаграмм. Картограммы и картодиаграммы как инструмент визуализации информации. Программные средства визуализации результатов анализа. </w:t>
      </w:r>
    </w:p>
    <w:p w14:paraId="3EA82CCE" w14:textId="55FE8EDC" w:rsidR="000F1721" w:rsidRPr="008A4BCB" w:rsidRDefault="000F1721" w:rsidP="000F1721">
      <w:pPr>
        <w:pStyle w:val="24"/>
        <w:rPr>
          <w:b/>
          <w:sz w:val="27"/>
          <w:szCs w:val="27"/>
        </w:rPr>
      </w:pPr>
      <w:r w:rsidRPr="008A4BCB">
        <w:rPr>
          <w:b/>
          <w:sz w:val="27"/>
          <w:szCs w:val="27"/>
        </w:rPr>
        <w:t>Тема 4. Подходы к визуализации результатов многомерного статистического анализа</w:t>
      </w:r>
      <w:r w:rsidR="00330D00">
        <w:rPr>
          <w:b/>
          <w:sz w:val="27"/>
          <w:szCs w:val="27"/>
        </w:rPr>
        <w:t xml:space="preserve"> </w:t>
      </w:r>
      <w:r w:rsidR="00330D00" w:rsidRPr="00330D00">
        <w:rPr>
          <w:b/>
          <w:sz w:val="27"/>
          <w:szCs w:val="27"/>
        </w:rPr>
        <w:t>и Big Data</w:t>
      </w:r>
    </w:p>
    <w:p w14:paraId="54CBAC35" w14:textId="3F3BCEA5" w:rsidR="000F1721" w:rsidRPr="008A4BCB" w:rsidRDefault="000F1721" w:rsidP="000F1721">
      <w:pPr>
        <w:pStyle w:val="24"/>
        <w:rPr>
          <w:sz w:val="27"/>
          <w:szCs w:val="27"/>
        </w:rPr>
      </w:pPr>
      <w:r w:rsidRPr="008A4BCB">
        <w:rPr>
          <w:sz w:val="27"/>
          <w:szCs w:val="27"/>
        </w:rPr>
        <w:t>Инфографика. Возможности BI-систем (Business Intelligence) в построении дашбордов (</w:t>
      </w:r>
      <w:r w:rsidR="008C72BB" w:rsidRPr="008A4BCB">
        <w:rPr>
          <w:sz w:val="27"/>
          <w:szCs w:val="27"/>
        </w:rPr>
        <w:t xml:space="preserve">интерактивных </w:t>
      </w:r>
      <w:r w:rsidRPr="008A4BCB">
        <w:rPr>
          <w:sz w:val="27"/>
          <w:szCs w:val="27"/>
        </w:rPr>
        <w:t xml:space="preserve">витрин). Подходы </w:t>
      </w:r>
      <w:r w:rsidR="00752ECE" w:rsidRPr="008A4BCB">
        <w:rPr>
          <w:sz w:val="27"/>
          <w:szCs w:val="27"/>
        </w:rPr>
        <w:t>к визуализации</w:t>
      </w:r>
      <w:r w:rsidRPr="008A4BCB">
        <w:rPr>
          <w:sz w:val="27"/>
          <w:szCs w:val="27"/>
        </w:rPr>
        <w:t xml:space="preserve"> Big Data, результатов многомерного статистического анализа и эконометрического моделирования.</w:t>
      </w:r>
    </w:p>
    <w:p w14:paraId="57B3667B" w14:textId="77777777" w:rsidR="00230591" w:rsidRDefault="00230591" w:rsidP="00F95658">
      <w:pPr>
        <w:ind w:firstLine="709"/>
        <w:jc w:val="both"/>
        <w:rPr>
          <w:b/>
          <w:color w:val="000000" w:themeColor="text1"/>
          <w:sz w:val="28"/>
          <w:szCs w:val="28"/>
        </w:rPr>
      </w:pPr>
    </w:p>
    <w:p w14:paraId="0FB5D438" w14:textId="5B4DEE14" w:rsidR="00C52F7B" w:rsidRPr="005A72BB" w:rsidRDefault="00606047" w:rsidP="00F95658">
      <w:pPr>
        <w:ind w:firstLine="709"/>
        <w:jc w:val="both"/>
        <w:rPr>
          <w:b/>
          <w:color w:val="000000" w:themeColor="text1"/>
          <w:sz w:val="28"/>
          <w:szCs w:val="28"/>
        </w:rPr>
      </w:pPr>
      <w:r w:rsidRPr="005A72BB">
        <w:rPr>
          <w:b/>
          <w:color w:val="000000" w:themeColor="text1"/>
          <w:sz w:val="28"/>
          <w:szCs w:val="28"/>
        </w:rPr>
        <w:t>5.2. Учебно – тематический план</w:t>
      </w:r>
    </w:p>
    <w:p w14:paraId="4D9B1F0A" w14:textId="789E0DDB" w:rsidR="001E5E59" w:rsidRPr="000E27AE" w:rsidRDefault="001E5E59" w:rsidP="001E5E59">
      <w:pPr>
        <w:pStyle w:val="11"/>
        <w:rPr>
          <w:color w:val="000000" w:themeColor="text1"/>
        </w:rPr>
      </w:pPr>
    </w:p>
    <w:tbl>
      <w:tblPr>
        <w:tblW w:w="10072" w:type="dxa"/>
        <w:tblInd w:w="-5" w:type="dxa"/>
        <w:tblLayout w:type="fixed"/>
        <w:tblLook w:val="04A0" w:firstRow="1" w:lastRow="0" w:firstColumn="1" w:lastColumn="0" w:noHBand="0" w:noVBand="1"/>
      </w:tblPr>
      <w:tblGrid>
        <w:gridCol w:w="651"/>
        <w:gridCol w:w="2339"/>
        <w:gridCol w:w="785"/>
        <w:gridCol w:w="933"/>
        <w:gridCol w:w="923"/>
        <w:gridCol w:w="1492"/>
        <w:gridCol w:w="1382"/>
        <w:gridCol w:w="1567"/>
      </w:tblGrid>
      <w:tr w:rsidR="0024542B" w:rsidRPr="005A72BB" w14:paraId="4A59060C" w14:textId="77777777" w:rsidTr="0041585D">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515"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41585D">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26AB72FD"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Контактная работа - Аудиторная работа</w:t>
            </w:r>
            <w:r w:rsidR="009332E6">
              <w:rPr>
                <w:b/>
                <w:bCs/>
                <w:color w:val="000000" w:themeColor="text1"/>
                <w:sz w:val="22"/>
                <w:szCs w:val="24"/>
              </w:rPr>
              <w:t>*</w:t>
            </w:r>
          </w:p>
        </w:tc>
        <w:tc>
          <w:tcPr>
            <w:tcW w:w="1382" w:type="dxa"/>
            <w:vMerge w:val="restart"/>
            <w:tcBorders>
              <w:top w:val="single" w:sz="4" w:space="0" w:color="auto"/>
              <w:left w:val="single" w:sz="4" w:space="0" w:color="auto"/>
              <w:right w:val="single" w:sz="4" w:space="0" w:color="auto"/>
            </w:tcBorders>
            <w:shd w:val="clear" w:color="auto" w:fill="auto"/>
            <w:vAlign w:val="center"/>
            <w:hideMark/>
          </w:tcPr>
          <w:p w14:paraId="66B53DB5"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Самостоя</w:t>
            </w:r>
            <w:r w:rsidRPr="005A72BB">
              <w:rPr>
                <w:b/>
                <w:bCs/>
                <w:color w:val="000000" w:themeColor="text1"/>
                <w:sz w:val="22"/>
                <w:szCs w:val="24"/>
                <w:lang w:val="en-US"/>
              </w:rPr>
              <w:t>-</w:t>
            </w:r>
            <w:r w:rsidRPr="005A72BB">
              <w:rPr>
                <w:b/>
                <w:bCs/>
                <w:color w:val="000000" w:themeColor="text1"/>
                <w:sz w:val="22"/>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41585D">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382"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213920" w:rsidRPr="005A72BB" w14:paraId="04CC4409" w14:textId="77777777" w:rsidTr="00101AAA">
        <w:trPr>
          <w:trHeight w:val="289"/>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213920" w:rsidRPr="00FF6231" w:rsidRDefault="00213920" w:rsidP="00FF6231">
            <w:pPr>
              <w:widowControl/>
              <w:autoSpaceDE/>
              <w:autoSpaceDN/>
              <w:adjustRightInd/>
              <w:rPr>
                <w:color w:val="000000" w:themeColor="text1"/>
              </w:rPr>
            </w:pPr>
            <w:r w:rsidRPr="00FF6231">
              <w:rPr>
                <w:color w:val="000000" w:themeColor="text1"/>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54DA64EB" w14:textId="768D6430" w:rsidR="00213920" w:rsidRPr="00FF6231" w:rsidRDefault="00213920" w:rsidP="00FF6231">
            <w:pPr>
              <w:pStyle w:val="24"/>
              <w:ind w:firstLine="0"/>
              <w:jc w:val="left"/>
              <w:rPr>
                <w:color w:val="000000" w:themeColor="text1"/>
                <w:sz w:val="20"/>
              </w:rPr>
            </w:pPr>
            <w:r w:rsidRPr="00FF6231">
              <w:rPr>
                <w:sz w:val="20"/>
              </w:rPr>
              <w:t>Источники статистической информации о социально-экономических процессах</w:t>
            </w:r>
          </w:p>
        </w:tc>
        <w:tc>
          <w:tcPr>
            <w:tcW w:w="785" w:type="dxa"/>
            <w:tcBorders>
              <w:top w:val="single" w:sz="4" w:space="0" w:color="auto"/>
              <w:left w:val="nil"/>
              <w:bottom w:val="single" w:sz="4" w:space="0" w:color="auto"/>
              <w:right w:val="single" w:sz="4" w:space="0" w:color="auto"/>
            </w:tcBorders>
            <w:shd w:val="clear" w:color="auto" w:fill="auto"/>
            <w:vAlign w:val="center"/>
          </w:tcPr>
          <w:p w14:paraId="595E71A6" w14:textId="22467AF6" w:rsidR="00213920" w:rsidRPr="00FF6231" w:rsidRDefault="00213920" w:rsidP="00101AAA">
            <w:pPr>
              <w:widowControl/>
              <w:autoSpaceDE/>
              <w:autoSpaceDN/>
              <w:adjustRightInd/>
              <w:jc w:val="center"/>
              <w:rPr>
                <w:color w:val="000000" w:themeColor="text1"/>
              </w:rPr>
            </w:pPr>
            <w:r w:rsidRPr="00FF6231">
              <w:rPr>
                <w:color w:val="000000" w:themeColor="text1"/>
              </w:rPr>
              <w:t>34</w:t>
            </w:r>
          </w:p>
        </w:tc>
        <w:tc>
          <w:tcPr>
            <w:tcW w:w="933" w:type="dxa"/>
            <w:tcBorders>
              <w:top w:val="single" w:sz="4" w:space="0" w:color="auto"/>
              <w:left w:val="nil"/>
              <w:bottom w:val="single" w:sz="4" w:space="0" w:color="auto"/>
              <w:right w:val="single" w:sz="4" w:space="0" w:color="auto"/>
            </w:tcBorders>
            <w:shd w:val="clear" w:color="auto" w:fill="auto"/>
            <w:vAlign w:val="center"/>
          </w:tcPr>
          <w:p w14:paraId="173AC4D3" w14:textId="04E7EB3D" w:rsidR="00213920" w:rsidRPr="00FF6231" w:rsidRDefault="00213920" w:rsidP="00101AAA">
            <w:pPr>
              <w:widowControl/>
              <w:autoSpaceDE/>
              <w:autoSpaceDN/>
              <w:adjustRightInd/>
              <w:jc w:val="center"/>
              <w:rPr>
                <w:color w:val="000000" w:themeColor="text1"/>
              </w:rPr>
            </w:pPr>
            <w:r w:rsidRPr="00FF6231">
              <w:rPr>
                <w:color w:val="000000" w:themeColor="text1"/>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449D8C1F" w14:textId="50383BA8" w:rsidR="00213920" w:rsidRPr="00FF6231" w:rsidRDefault="00213920" w:rsidP="00101AAA">
            <w:pPr>
              <w:widowControl/>
              <w:autoSpaceDE/>
              <w:autoSpaceDN/>
              <w:adjustRightInd/>
              <w:jc w:val="center"/>
              <w:rPr>
                <w:color w:val="000000" w:themeColor="text1"/>
              </w:rPr>
            </w:pPr>
            <w:r w:rsidRPr="00FF6231">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B156750" w14:textId="18557439" w:rsidR="00213920" w:rsidRPr="00FF6231" w:rsidRDefault="00213920" w:rsidP="00101AAA">
            <w:pPr>
              <w:widowControl/>
              <w:autoSpaceDE/>
              <w:autoSpaceDN/>
              <w:adjustRightInd/>
              <w:jc w:val="center"/>
              <w:rPr>
                <w:color w:val="000000" w:themeColor="text1"/>
              </w:rPr>
            </w:pPr>
            <w:r w:rsidRPr="00FF6231">
              <w:rPr>
                <w:color w:val="000000" w:themeColor="text1"/>
              </w:rPr>
              <w:t>4</w:t>
            </w:r>
          </w:p>
        </w:tc>
        <w:tc>
          <w:tcPr>
            <w:tcW w:w="1382" w:type="dxa"/>
            <w:tcBorders>
              <w:top w:val="single" w:sz="4" w:space="0" w:color="auto"/>
              <w:left w:val="nil"/>
              <w:bottom w:val="single" w:sz="4" w:space="0" w:color="auto"/>
              <w:right w:val="single" w:sz="4" w:space="0" w:color="auto"/>
            </w:tcBorders>
            <w:shd w:val="clear" w:color="auto" w:fill="auto"/>
            <w:vAlign w:val="center"/>
          </w:tcPr>
          <w:p w14:paraId="2F29510A" w14:textId="21588088" w:rsidR="00213920" w:rsidRPr="00FF6231" w:rsidRDefault="00213920" w:rsidP="00101AAA">
            <w:pPr>
              <w:widowControl/>
              <w:autoSpaceDE/>
              <w:autoSpaceDN/>
              <w:adjustRightInd/>
              <w:jc w:val="center"/>
              <w:rPr>
                <w:color w:val="000000" w:themeColor="text1"/>
              </w:rPr>
            </w:pPr>
            <w:r w:rsidRPr="00FF6231">
              <w:rPr>
                <w:color w:val="000000" w:themeColor="text1"/>
              </w:rPr>
              <w:t>28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F16B28A" w14:textId="7F2EA8BF" w:rsidR="00213920" w:rsidRPr="00FF6231" w:rsidRDefault="00FF6231" w:rsidP="00FF6231">
            <w:pPr>
              <w:widowControl/>
              <w:autoSpaceDE/>
              <w:autoSpaceDN/>
              <w:adjustRightInd/>
              <w:rPr>
                <w:color w:val="000000" w:themeColor="text1"/>
              </w:rPr>
            </w:pPr>
            <w:r w:rsidRPr="00FF6231">
              <w:rPr>
                <w:color w:val="000000" w:themeColor="text1"/>
              </w:rPr>
              <w:t>Опрос, решение задач, выполнение КР</w:t>
            </w:r>
          </w:p>
        </w:tc>
      </w:tr>
      <w:tr w:rsidR="00213920" w:rsidRPr="005A72BB" w14:paraId="16DD11D6" w14:textId="77777777" w:rsidTr="00101AAA">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213920" w:rsidRPr="00FF6231" w:rsidRDefault="00213920" w:rsidP="00FF6231">
            <w:pPr>
              <w:widowControl/>
              <w:autoSpaceDE/>
              <w:autoSpaceDN/>
              <w:adjustRightInd/>
              <w:rPr>
                <w:color w:val="000000" w:themeColor="text1"/>
              </w:rPr>
            </w:pPr>
            <w:r w:rsidRPr="00FF6231">
              <w:rPr>
                <w:color w:val="000000" w:themeColor="text1"/>
              </w:rPr>
              <w:lastRenderedPageBreak/>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511D4E07" w14:textId="266C076F" w:rsidR="00213920" w:rsidRPr="007D1FC1" w:rsidRDefault="00330D00" w:rsidP="00127C0C">
            <w:pPr>
              <w:pStyle w:val="24"/>
              <w:ind w:firstLine="0"/>
              <w:jc w:val="left"/>
              <w:rPr>
                <w:color w:val="000000" w:themeColor="text1"/>
                <w:sz w:val="20"/>
                <w:highlight w:val="yellow"/>
              </w:rPr>
            </w:pPr>
            <w:r w:rsidRPr="00330D00">
              <w:rPr>
                <w:color w:val="000000" w:themeColor="text1"/>
                <w:sz w:val="20"/>
              </w:rPr>
              <w:t>Подходы к формированию матрицы данных для проведения статистического исследования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6C473E54" w14:textId="5B47A25E" w:rsidR="00213920" w:rsidRPr="00FF6231" w:rsidRDefault="00213920" w:rsidP="00101AAA">
            <w:pPr>
              <w:widowControl/>
              <w:autoSpaceDE/>
              <w:autoSpaceDN/>
              <w:adjustRightInd/>
              <w:jc w:val="center"/>
              <w:rPr>
                <w:color w:val="000000" w:themeColor="text1"/>
              </w:rPr>
            </w:pPr>
            <w:r w:rsidRPr="00FF6231">
              <w:rPr>
                <w:color w:val="000000" w:themeColor="text1"/>
              </w:rPr>
              <w:t>38</w:t>
            </w:r>
          </w:p>
        </w:tc>
        <w:tc>
          <w:tcPr>
            <w:tcW w:w="933" w:type="dxa"/>
            <w:tcBorders>
              <w:top w:val="single" w:sz="4" w:space="0" w:color="auto"/>
              <w:left w:val="nil"/>
              <w:bottom w:val="single" w:sz="4" w:space="0" w:color="auto"/>
              <w:right w:val="single" w:sz="4" w:space="0" w:color="auto"/>
            </w:tcBorders>
            <w:shd w:val="clear" w:color="auto" w:fill="auto"/>
            <w:vAlign w:val="center"/>
          </w:tcPr>
          <w:p w14:paraId="042F09EA" w14:textId="662CDC7E" w:rsidR="00213920" w:rsidRPr="00FF6231" w:rsidRDefault="00213920" w:rsidP="00101AAA">
            <w:pPr>
              <w:widowControl/>
              <w:autoSpaceDE/>
              <w:autoSpaceDN/>
              <w:adjustRightInd/>
              <w:jc w:val="center"/>
              <w:rPr>
                <w:color w:val="000000" w:themeColor="text1"/>
              </w:rPr>
            </w:pPr>
            <w:r w:rsidRPr="00FF6231">
              <w:rPr>
                <w:color w:val="000000" w:themeColor="text1"/>
              </w:rPr>
              <w:t>10</w:t>
            </w:r>
          </w:p>
        </w:tc>
        <w:tc>
          <w:tcPr>
            <w:tcW w:w="923" w:type="dxa"/>
            <w:tcBorders>
              <w:top w:val="single" w:sz="4" w:space="0" w:color="auto"/>
              <w:left w:val="nil"/>
              <w:bottom w:val="single" w:sz="4" w:space="0" w:color="auto"/>
              <w:right w:val="single" w:sz="4" w:space="0" w:color="auto"/>
            </w:tcBorders>
            <w:shd w:val="clear" w:color="auto" w:fill="auto"/>
            <w:vAlign w:val="center"/>
          </w:tcPr>
          <w:p w14:paraId="1B9C10FB" w14:textId="6213C0A3" w:rsidR="00213920" w:rsidRPr="00FF6231" w:rsidRDefault="00213920" w:rsidP="00101AAA">
            <w:pPr>
              <w:widowControl/>
              <w:autoSpaceDE/>
              <w:autoSpaceDN/>
              <w:adjustRightInd/>
              <w:jc w:val="center"/>
              <w:rPr>
                <w:color w:val="000000" w:themeColor="text1"/>
              </w:rPr>
            </w:pPr>
            <w:r w:rsidRPr="00FF6231">
              <w:rPr>
                <w:color w:val="000000" w:themeColor="text1"/>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4D441EC9" w14:textId="2AD21884" w:rsidR="00213920" w:rsidRPr="00FF6231" w:rsidRDefault="00213920" w:rsidP="00101AAA">
            <w:pPr>
              <w:widowControl/>
              <w:autoSpaceDE/>
              <w:autoSpaceDN/>
              <w:adjustRightInd/>
              <w:jc w:val="center"/>
              <w:rPr>
                <w:color w:val="000000" w:themeColor="text1"/>
              </w:rPr>
            </w:pPr>
            <w:r w:rsidRPr="00FF6231">
              <w:rPr>
                <w:color w:val="000000" w:themeColor="text1"/>
              </w:rPr>
              <w:t>6</w:t>
            </w:r>
          </w:p>
        </w:tc>
        <w:tc>
          <w:tcPr>
            <w:tcW w:w="1382" w:type="dxa"/>
            <w:tcBorders>
              <w:top w:val="single" w:sz="4" w:space="0" w:color="auto"/>
              <w:left w:val="nil"/>
              <w:bottom w:val="single" w:sz="4" w:space="0" w:color="auto"/>
              <w:right w:val="single" w:sz="4" w:space="0" w:color="auto"/>
            </w:tcBorders>
            <w:shd w:val="clear" w:color="auto" w:fill="auto"/>
            <w:vAlign w:val="center"/>
          </w:tcPr>
          <w:p w14:paraId="495DE84D" w14:textId="590337A0" w:rsidR="00213920" w:rsidRPr="00FF6231" w:rsidRDefault="00213920" w:rsidP="00101AAA">
            <w:pPr>
              <w:widowControl/>
              <w:autoSpaceDE/>
              <w:autoSpaceDN/>
              <w:adjustRightInd/>
              <w:jc w:val="center"/>
              <w:rPr>
                <w:color w:val="000000" w:themeColor="text1"/>
              </w:rPr>
            </w:pPr>
            <w:r w:rsidRPr="00FF6231">
              <w:rPr>
                <w:color w:val="000000" w:themeColor="text1"/>
              </w:rPr>
              <w:t>28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2A59F4D" w14:textId="485F17EB" w:rsidR="00213920" w:rsidRPr="00FF6231" w:rsidRDefault="00213920" w:rsidP="00FF6231">
            <w:pPr>
              <w:widowControl/>
              <w:autoSpaceDE/>
              <w:autoSpaceDN/>
              <w:adjustRightInd/>
              <w:rPr>
                <w:color w:val="000000" w:themeColor="text1"/>
              </w:rPr>
            </w:pPr>
            <w:r w:rsidRPr="00FF6231">
              <w:rPr>
                <w:color w:val="000000" w:themeColor="text1"/>
              </w:rPr>
              <w:t>Опрос, решение задач, выполнение КР</w:t>
            </w:r>
          </w:p>
        </w:tc>
      </w:tr>
      <w:tr w:rsidR="00213920" w:rsidRPr="005A72BB" w14:paraId="73F48D03" w14:textId="77777777" w:rsidTr="00101AAA">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13920" w:rsidRPr="00FF6231" w:rsidRDefault="00213920" w:rsidP="00FF6231">
            <w:pPr>
              <w:widowControl/>
              <w:autoSpaceDE/>
              <w:autoSpaceDN/>
              <w:adjustRightInd/>
              <w:rPr>
                <w:color w:val="000000" w:themeColor="text1"/>
              </w:rPr>
            </w:pPr>
            <w:r w:rsidRPr="00FF6231">
              <w:rPr>
                <w:color w:val="000000" w:themeColor="text1"/>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774BC4CC" w14:textId="530EC662" w:rsidR="00213920" w:rsidRPr="00FF6231" w:rsidRDefault="00213920" w:rsidP="00FF6231">
            <w:pPr>
              <w:pStyle w:val="24"/>
              <w:ind w:firstLine="0"/>
              <w:jc w:val="left"/>
              <w:rPr>
                <w:color w:val="000000" w:themeColor="text1"/>
                <w:sz w:val="20"/>
              </w:rPr>
            </w:pPr>
            <w:r w:rsidRPr="00FF6231">
              <w:rPr>
                <w:sz w:val="20"/>
              </w:rPr>
              <w:t>Классические методы визуализации результатов статистического анализа</w:t>
            </w:r>
          </w:p>
        </w:tc>
        <w:tc>
          <w:tcPr>
            <w:tcW w:w="785" w:type="dxa"/>
            <w:tcBorders>
              <w:top w:val="single" w:sz="4" w:space="0" w:color="auto"/>
              <w:left w:val="nil"/>
              <w:bottom w:val="single" w:sz="4" w:space="0" w:color="auto"/>
              <w:right w:val="single" w:sz="4" w:space="0" w:color="auto"/>
            </w:tcBorders>
            <w:shd w:val="clear" w:color="auto" w:fill="auto"/>
            <w:vAlign w:val="center"/>
          </w:tcPr>
          <w:p w14:paraId="30C9C4E4" w14:textId="6B79CD63" w:rsidR="00213920" w:rsidRPr="00FF6231" w:rsidRDefault="00213920" w:rsidP="00101AAA">
            <w:pPr>
              <w:widowControl/>
              <w:autoSpaceDE/>
              <w:autoSpaceDN/>
              <w:adjustRightInd/>
              <w:jc w:val="center"/>
              <w:rPr>
                <w:color w:val="000000" w:themeColor="text1"/>
              </w:rPr>
            </w:pPr>
            <w:r w:rsidRPr="00FF6231">
              <w:rPr>
                <w:color w:val="000000" w:themeColor="text1"/>
              </w:rPr>
              <w:t>35</w:t>
            </w:r>
          </w:p>
        </w:tc>
        <w:tc>
          <w:tcPr>
            <w:tcW w:w="933" w:type="dxa"/>
            <w:tcBorders>
              <w:top w:val="single" w:sz="4" w:space="0" w:color="auto"/>
              <w:left w:val="nil"/>
              <w:bottom w:val="single" w:sz="4" w:space="0" w:color="auto"/>
              <w:right w:val="single" w:sz="4" w:space="0" w:color="auto"/>
            </w:tcBorders>
            <w:shd w:val="clear" w:color="auto" w:fill="auto"/>
            <w:vAlign w:val="center"/>
          </w:tcPr>
          <w:p w14:paraId="47931F31" w14:textId="3AC94E1E" w:rsidR="00213920" w:rsidRPr="00FF6231" w:rsidRDefault="00213920" w:rsidP="00101AAA">
            <w:pPr>
              <w:widowControl/>
              <w:autoSpaceDE/>
              <w:autoSpaceDN/>
              <w:adjustRightInd/>
              <w:jc w:val="center"/>
              <w:rPr>
                <w:color w:val="000000" w:themeColor="text1"/>
              </w:rPr>
            </w:pPr>
            <w:r w:rsidRPr="00FF6231">
              <w:rPr>
                <w:color w:val="000000" w:themeColor="text1"/>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722075C3" w14:textId="57C6B82D" w:rsidR="00213920" w:rsidRPr="00FF6231" w:rsidRDefault="00213920" w:rsidP="00101AAA">
            <w:pPr>
              <w:widowControl/>
              <w:autoSpaceDE/>
              <w:autoSpaceDN/>
              <w:adjustRightInd/>
              <w:jc w:val="center"/>
              <w:rPr>
                <w:color w:val="000000" w:themeColor="text1"/>
              </w:rPr>
            </w:pPr>
            <w:r w:rsidRPr="00FF6231">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252A74F" w14:textId="7D948A09" w:rsidR="00213920" w:rsidRPr="00FF6231" w:rsidRDefault="00213920" w:rsidP="00101AAA">
            <w:pPr>
              <w:widowControl/>
              <w:autoSpaceDE/>
              <w:autoSpaceDN/>
              <w:adjustRightInd/>
              <w:jc w:val="center"/>
              <w:rPr>
                <w:color w:val="000000" w:themeColor="text1"/>
              </w:rPr>
            </w:pPr>
            <w:r w:rsidRPr="00FF6231">
              <w:rPr>
                <w:color w:val="000000" w:themeColor="text1"/>
              </w:rPr>
              <w:t>4</w:t>
            </w:r>
          </w:p>
        </w:tc>
        <w:tc>
          <w:tcPr>
            <w:tcW w:w="1382" w:type="dxa"/>
            <w:tcBorders>
              <w:top w:val="single" w:sz="4" w:space="0" w:color="auto"/>
              <w:left w:val="nil"/>
              <w:bottom w:val="single" w:sz="4" w:space="0" w:color="auto"/>
              <w:right w:val="single" w:sz="4" w:space="0" w:color="auto"/>
            </w:tcBorders>
            <w:shd w:val="clear" w:color="auto" w:fill="auto"/>
            <w:vAlign w:val="center"/>
          </w:tcPr>
          <w:p w14:paraId="17E96A14" w14:textId="4680667E" w:rsidR="00213920" w:rsidRPr="00FF6231" w:rsidRDefault="00213920" w:rsidP="00101AAA">
            <w:pPr>
              <w:widowControl/>
              <w:autoSpaceDE/>
              <w:autoSpaceDN/>
              <w:adjustRightInd/>
              <w:jc w:val="center"/>
              <w:rPr>
                <w:color w:val="000000" w:themeColor="text1"/>
              </w:rPr>
            </w:pPr>
            <w:r w:rsidRPr="00FF6231">
              <w:rPr>
                <w:color w:val="000000" w:themeColor="text1"/>
              </w:rPr>
              <w:t>29</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709735B6" w14:textId="2467628C" w:rsidR="00213920" w:rsidRPr="00FF6231" w:rsidRDefault="00FF6231" w:rsidP="00FF6231">
            <w:pPr>
              <w:widowControl/>
              <w:autoSpaceDE/>
              <w:autoSpaceDN/>
              <w:adjustRightInd/>
              <w:rPr>
                <w:color w:val="000000" w:themeColor="text1"/>
              </w:rPr>
            </w:pPr>
            <w:r w:rsidRPr="00FF6231">
              <w:rPr>
                <w:color w:val="000000" w:themeColor="text1"/>
              </w:rPr>
              <w:t>Опрос, решение задач, выполнение КР</w:t>
            </w:r>
          </w:p>
        </w:tc>
      </w:tr>
      <w:tr w:rsidR="00213920" w:rsidRPr="005A72BB" w14:paraId="1C3135F0" w14:textId="77777777" w:rsidTr="00101AAA">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213920" w:rsidRPr="00FF6231" w:rsidRDefault="00213920" w:rsidP="00FF6231">
            <w:pPr>
              <w:widowControl/>
              <w:autoSpaceDE/>
              <w:autoSpaceDN/>
              <w:adjustRightInd/>
              <w:rPr>
                <w:color w:val="000000" w:themeColor="text1"/>
              </w:rPr>
            </w:pPr>
            <w:r w:rsidRPr="00FF6231">
              <w:rPr>
                <w:color w:val="000000" w:themeColor="text1"/>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35D2A5E5" w14:textId="33E55CAB" w:rsidR="00213920" w:rsidRPr="007D1FC1" w:rsidRDefault="00213920" w:rsidP="00FF6231">
            <w:pPr>
              <w:pStyle w:val="24"/>
              <w:ind w:firstLine="0"/>
              <w:jc w:val="left"/>
              <w:rPr>
                <w:color w:val="000000" w:themeColor="text1"/>
                <w:sz w:val="20"/>
                <w:highlight w:val="yellow"/>
              </w:rPr>
            </w:pPr>
            <w:r w:rsidRPr="00330D00">
              <w:rPr>
                <w:sz w:val="20"/>
              </w:rPr>
              <w:t>Подходы к визуализации результатов многомерного статистического анализа</w:t>
            </w:r>
            <w:r w:rsidR="00127C0C" w:rsidRPr="00330D00">
              <w:rPr>
                <w:sz w:val="20"/>
              </w:rPr>
              <w:t xml:space="preserve"> и Big Data</w:t>
            </w:r>
          </w:p>
        </w:tc>
        <w:tc>
          <w:tcPr>
            <w:tcW w:w="785" w:type="dxa"/>
            <w:tcBorders>
              <w:top w:val="single" w:sz="4" w:space="0" w:color="auto"/>
              <w:left w:val="nil"/>
              <w:bottom w:val="single" w:sz="4" w:space="0" w:color="auto"/>
              <w:right w:val="single" w:sz="4" w:space="0" w:color="auto"/>
            </w:tcBorders>
            <w:shd w:val="clear" w:color="auto" w:fill="auto"/>
            <w:vAlign w:val="center"/>
          </w:tcPr>
          <w:p w14:paraId="6D33095F" w14:textId="46E8C6EA" w:rsidR="00213920" w:rsidRPr="00FF6231" w:rsidRDefault="00213920" w:rsidP="00101AAA">
            <w:pPr>
              <w:widowControl/>
              <w:autoSpaceDE/>
              <w:autoSpaceDN/>
              <w:adjustRightInd/>
              <w:jc w:val="center"/>
              <w:rPr>
                <w:color w:val="000000" w:themeColor="text1"/>
              </w:rPr>
            </w:pPr>
            <w:r w:rsidRPr="00FF6231">
              <w:rPr>
                <w:color w:val="000000" w:themeColor="text1"/>
              </w:rPr>
              <w:t>37</w:t>
            </w:r>
          </w:p>
        </w:tc>
        <w:tc>
          <w:tcPr>
            <w:tcW w:w="933" w:type="dxa"/>
            <w:tcBorders>
              <w:top w:val="single" w:sz="4" w:space="0" w:color="auto"/>
              <w:left w:val="nil"/>
              <w:bottom w:val="single" w:sz="4" w:space="0" w:color="auto"/>
              <w:right w:val="single" w:sz="4" w:space="0" w:color="auto"/>
            </w:tcBorders>
            <w:shd w:val="clear" w:color="auto" w:fill="auto"/>
            <w:vAlign w:val="center"/>
          </w:tcPr>
          <w:p w14:paraId="59FB70C7" w14:textId="6B23E25C" w:rsidR="00213920" w:rsidRPr="00FF6231" w:rsidRDefault="00213920" w:rsidP="00101AAA">
            <w:pPr>
              <w:widowControl/>
              <w:autoSpaceDE/>
              <w:autoSpaceDN/>
              <w:adjustRightInd/>
              <w:jc w:val="center"/>
              <w:rPr>
                <w:color w:val="000000" w:themeColor="text1"/>
              </w:rPr>
            </w:pPr>
            <w:r w:rsidRPr="00FF6231">
              <w:rPr>
                <w:color w:val="000000" w:themeColor="text1"/>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1E227875" w14:textId="5AAFDE14" w:rsidR="00213920" w:rsidRPr="00FF6231" w:rsidRDefault="00213920" w:rsidP="00101AAA">
            <w:pPr>
              <w:widowControl/>
              <w:autoSpaceDE/>
              <w:autoSpaceDN/>
              <w:adjustRightInd/>
              <w:jc w:val="center"/>
              <w:rPr>
                <w:color w:val="000000" w:themeColor="text1"/>
              </w:rPr>
            </w:pPr>
            <w:r w:rsidRPr="00FF6231">
              <w:rPr>
                <w:color w:val="000000" w:themeColor="text1"/>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B73E524" w14:textId="27E78C72" w:rsidR="00213920" w:rsidRPr="00FF6231" w:rsidRDefault="00213920" w:rsidP="00101AAA">
            <w:pPr>
              <w:widowControl/>
              <w:autoSpaceDE/>
              <w:autoSpaceDN/>
              <w:adjustRightInd/>
              <w:jc w:val="center"/>
              <w:rPr>
                <w:color w:val="000000" w:themeColor="text1"/>
              </w:rPr>
            </w:pPr>
            <w:r w:rsidRPr="00FF6231">
              <w:rPr>
                <w:color w:val="000000" w:themeColor="text1"/>
              </w:rPr>
              <w:t>6</w:t>
            </w:r>
          </w:p>
        </w:tc>
        <w:tc>
          <w:tcPr>
            <w:tcW w:w="1382" w:type="dxa"/>
            <w:tcBorders>
              <w:top w:val="single" w:sz="4" w:space="0" w:color="auto"/>
              <w:left w:val="nil"/>
              <w:bottom w:val="single" w:sz="4" w:space="0" w:color="auto"/>
              <w:right w:val="single" w:sz="4" w:space="0" w:color="auto"/>
            </w:tcBorders>
            <w:shd w:val="clear" w:color="auto" w:fill="auto"/>
            <w:vAlign w:val="center"/>
          </w:tcPr>
          <w:p w14:paraId="182A583E" w14:textId="7903A975" w:rsidR="00213920" w:rsidRPr="00FF6231" w:rsidRDefault="00213920" w:rsidP="00101AAA">
            <w:pPr>
              <w:widowControl/>
              <w:autoSpaceDE/>
              <w:autoSpaceDN/>
              <w:adjustRightInd/>
              <w:jc w:val="center"/>
              <w:rPr>
                <w:color w:val="000000" w:themeColor="text1"/>
              </w:rPr>
            </w:pPr>
            <w:r w:rsidRPr="00FF6231">
              <w:rPr>
                <w:color w:val="000000" w:themeColor="text1"/>
              </w:rPr>
              <w:t>29</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B8804E9" w14:textId="262154DA" w:rsidR="00213920" w:rsidRPr="00FF6231" w:rsidRDefault="00FF6231" w:rsidP="00FF6231">
            <w:pPr>
              <w:widowControl/>
              <w:autoSpaceDE/>
              <w:autoSpaceDN/>
              <w:adjustRightInd/>
              <w:rPr>
                <w:color w:val="000000" w:themeColor="text1"/>
              </w:rPr>
            </w:pPr>
            <w:r w:rsidRPr="00FF6231">
              <w:rPr>
                <w:color w:val="000000" w:themeColor="text1"/>
              </w:rPr>
              <w:t>Опрос, решение задач, выполнение КР</w:t>
            </w:r>
          </w:p>
        </w:tc>
      </w:tr>
      <w:tr w:rsidR="00213920" w:rsidRPr="005A72BB" w14:paraId="100D8849" w14:textId="77777777" w:rsidTr="00101AAA">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213920" w:rsidRPr="00FF6231" w:rsidRDefault="00213920" w:rsidP="00FF6231">
            <w:pPr>
              <w:widowControl/>
              <w:autoSpaceDE/>
              <w:autoSpaceDN/>
              <w:adjustRightInd/>
              <w:rPr>
                <w:color w:val="000000" w:themeColor="text1"/>
              </w:rPr>
            </w:pPr>
            <w:r w:rsidRPr="00FF6231">
              <w:rPr>
                <w:color w:val="000000" w:themeColor="text1"/>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213920" w:rsidRPr="00FF6231" w:rsidRDefault="00213920" w:rsidP="00FF6231">
            <w:pPr>
              <w:widowControl/>
              <w:autoSpaceDE/>
              <w:autoSpaceDN/>
              <w:adjustRightInd/>
              <w:rPr>
                <w:color w:val="000000" w:themeColor="text1"/>
              </w:rPr>
            </w:pPr>
            <w:r w:rsidRPr="00FF6231">
              <w:rPr>
                <w:color w:val="000000" w:themeColor="text1"/>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4B50934B" w:rsidR="00213920" w:rsidRPr="00FF6231" w:rsidRDefault="00213920" w:rsidP="00101AAA">
            <w:pPr>
              <w:widowControl/>
              <w:autoSpaceDE/>
              <w:autoSpaceDN/>
              <w:adjustRightInd/>
              <w:jc w:val="center"/>
              <w:rPr>
                <w:color w:val="000000" w:themeColor="text1"/>
              </w:rPr>
            </w:pPr>
            <w:r w:rsidRPr="00FF6231">
              <w:rPr>
                <w:color w:val="000000" w:themeColor="text1"/>
              </w:rPr>
              <w:t>144</w:t>
            </w:r>
          </w:p>
        </w:tc>
        <w:tc>
          <w:tcPr>
            <w:tcW w:w="933" w:type="dxa"/>
            <w:tcBorders>
              <w:top w:val="single" w:sz="4" w:space="0" w:color="auto"/>
              <w:left w:val="nil"/>
              <w:bottom w:val="single" w:sz="4" w:space="0" w:color="auto"/>
              <w:right w:val="single" w:sz="4" w:space="0" w:color="auto"/>
            </w:tcBorders>
            <w:shd w:val="clear" w:color="auto" w:fill="auto"/>
            <w:vAlign w:val="center"/>
          </w:tcPr>
          <w:p w14:paraId="18865798" w14:textId="54BF643D" w:rsidR="00213920" w:rsidRPr="00FF6231" w:rsidRDefault="00213920" w:rsidP="00101AAA">
            <w:pPr>
              <w:widowControl/>
              <w:autoSpaceDE/>
              <w:autoSpaceDN/>
              <w:adjustRightInd/>
              <w:jc w:val="center"/>
              <w:rPr>
                <w:color w:val="000000" w:themeColor="text1"/>
              </w:rPr>
            </w:pPr>
            <w:r w:rsidRPr="00FF6231">
              <w:rPr>
                <w:color w:val="000000" w:themeColor="text1"/>
              </w:rPr>
              <w:t>30</w:t>
            </w:r>
          </w:p>
        </w:tc>
        <w:tc>
          <w:tcPr>
            <w:tcW w:w="923" w:type="dxa"/>
            <w:tcBorders>
              <w:top w:val="single" w:sz="4" w:space="0" w:color="auto"/>
              <w:left w:val="nil"/>
              <w:bottom w:val="single" w:sz="4" w:space="0" w:color="auto"/>
              <w:right w:val="single" w:sz="4" w:space="0" w:color="auto"/>
            </w:tcBorders>
            <w:shd w:val="clear" w:color="auto" w:fill="auto"/>
            <w:vAlign w:val="center"/>
          </w:tcPr>
          <w:p w14:paraId="74DB31CA" w14:textId="2830E32D" w:rsidR="00213920" w:rsidRPr="00FF6231" w:rsidRDefault="00213920" w:rsidP="00101AAA">
            <w:pPr>
              <w:widowControl/>
              <w:autoSpaceDE/>
              <w:autoSpaceDN/>
              <w:adjustRightInd/>
              <w:jc w:val="center"/>
              <w:rPr>
                <w:color w:val="000000" w:themeColor="text1"/>
              </w:rPr>
            </w:pPr>
            <w:r w:rsidRPr="00FF6231">
              <w:rPr>
                <w:color w:val="000000" w:themeColor="text1"/>
              </w:rPr>
              <w:t>10</w:t>
            </w:r>
          </w:p>
        </w:tc>
        <w:tc>
          <w:tcPr>
            <w:tcW w:w="1492" w:type="dxa"/>
            <w:tcBorders>
              <w:top w:val="single" w:sz="4" w:space="0" w:color="auto"/>
              <w:left w:val="nil"/>
              <w:bottom w:val="single" w:sz="4" w:space="0" w:color="auto"/>
              <w:right w:val="single" w:sz="4" w:space="0" w:color="auto"/>
            </w:tcBorders>
            <w:shd w:val="clear" w:color="auto" w:fill="auto"/>
            <w:vAlign w:val="center"/>
          </w:tcPr>
          <w:p w14:paraId="18120ED7" w14:textId="583DA9D7" w:rsidR="00213920" w:rsidRPr="00FF6231" w:rsidRDefault="00213920" w:rsidP="00101AAA">
            <w:pPr>
              <w:widowControl/>
              <w:autoSpaceDE/>
              <w:autoSpaceDN/>
              <w:adjustRightInd/>
              <w:jc w:val="center"/>
              <w:rPr>
                <w:color w:val="000000" w:themeColor="text1"/>
              </w:rPr>
            </w:pPr>
            <w:r w:rsidRPr="00FF6231">
              <w:rPr>
                <w:color w:val="000000" w:themeColor="text1"/>
              </w:rPr>
              <w:t>20</w:t>
            </w:r>
          </w:p>
        </w:tc>
        <w:tc>
          <w:tcPr>
            <w:tcW w:w="1382" w:type="dxa"/>
            <w:tcBorders>
              <w:top w:val="single" w:sz="4" w:space="0" w:color="auto"/>
              <w:left w:val="nil"/>
              <w:bottom w:val="single" w:sz="4" w:space="0" w:color="auto"/>
              <w:right w:val="single" w:sz="4" w:space="0" w:color="auto"/>
            </w:tcBorders>
            <w:shd w:val="clear" w:color="auto" w:fill="auto"/>
            <w:vAlign w:val="center"/>
          </w:tcPr>
          <w:p w14:paraId="07D01CB6" w14:textId="100B762D" w:rsidR="00213920" w:rsidRPr="00FF6231" w:rsidRDefault="00213920" w:rsidP="00101AAA">
            <w:pPr>
              <w:widowControl/>
              <w:autoSpaceDE/>
              <w:autoSpaceDN/>
              <w:adjustRightInd/>
              <w:jc w:val="center"/>
              <w:rPr>
                <w:color w:val="000000" w:themeColor="text1"/>
              </w:rPr>
            </w:pPr>
            <w:r w:rsidRPr="00FF6231">
              <w:rPr>
                <w:color w:val="000000" w:themeColor="text1"/>
              </w:rPr>
              <w:t>114</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5EA13FC" w14:textId="1596E7CE" w:rsidR="00213920" w:rsidRPr="00FF6231" w:rsidRDefault="00213920" w:rsidP="00FF6231">
            <w:pPr>
              <w:widowControl/>
              <w:autoSpaceDE/>
              <w:autoSpaceDN/>
              <w:adjustRightInd/>
              <w:rPr>
                <w:color w:val="000000" w:themeColor="text1"/>
              </w:rPr>
            </w:pPr>
            <w:r w:rsidRPr="00FF6231">
              <w:rPr>
                <w:color w:val="000000" w:themeColor="text1"/>
              </w:rPr>
              <w:t>Согласно учебному плану: контрольная работа</w:t>
            </w:r>
          </w:p>
        </w:tc>
      </w:tr>
      <w:tr w:rsidR="00213920" w:rsidRPr="005A72BB" w14:paraId="548E09E4" w14:textId="77777777" w:rsidTr="00101AAA">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213920" w:rsidRPr="00FF6231" w:rsidRDefault="00213920" w:rsidP="00FF6231">
            <w:pPr>
              <w:widowControl/>
              <w:autoSpaceDE/>
              <w:autoSpaceDN/>
              <w:adjustRightInd/>
              <w:rPr>
                <w:color w:val="000000" w:themeColor="text1"/>
              </w:rPr>
            </w:pPr>
            <w:r w:rsidRPr="00FF6231">
              <w:rPr>
                <w:color w:val="000000" w:themeColor="text1"/>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213920" w:rsidRPr="00FF6231" w:rsidRDefault="00213920" w:rsidP="00FF6231">
            <w:pPr>
              <w:widowControl/>
              <w:autoSpaceDE/>
              <w:autoSpaceDN/>
              <w:adjustRightInd/>
              <w:rPr>
                <w:color w:val="000000" w:themeColor="text1"/>
              </w:rPr>
            </w:pPr>
            <w:r w:rsidRPr="00FF6231">
              <w:rPr>
                <w:color w:val="000000" w:themeColor="text1"/>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6DE95A45" w:rsidR="00213920" w:rsidRPr="00FF6231" w:rsidRDefault="00213920" w:rsidP="00101AAA">
            <w:pPr>
              <w:widowControl/>
              <w:autoSpaceDE/>
              <w:autoSpaceDN/>
              <w:adjustRightInd/>
              <w:jc w:val="center"/>
              <w:rPr>
                <w:color w:val="000000" w:themeColor="text1"/>
              </w:rPr>
            </w:pPr>
            <w:r w:rsidRPr="00FF6231">
              <w:rPr>
                <w:color w:val="000000" w:themeColor="text1"/>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4AAD4098" w:rsidR="00213920" w:rsidRPr="00FF6231" w:rsidRDefault="000E4955" w:rsidP="00101AAA">
            <w:pPr>
              <w:widowControl/>
              <w:autoSpaceDE/>
              <w:autoSpaceDN/>
              <w:adjustRightInd/>
              <w:jc w:val="center"/>
              <w:rPr>
                <w:color w:val="000000" w:themeColor="text1"/>
              </w:rPr>
            </w:pPr>
            <w:r>
              <w:rPr>
                <w:color w:val="000000"/>
              </w:rPr>
              <w:t>21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270620BF" w:rsidR="00213920" w:rsidRPr="000E4955" w:rsidRDefault="000E4955" w:rsidP="00101AAA">
            <w:pPr>
              <w:widowControl/>
              <w:autoSpaceDE/>
              <w:autoSpaceDN/>
              <w:adjustRightInd/>
              <w:jc w:val="center"/>
              <w:rPr>
                <w:color w:val="000000" w:themeColor="text1"/>
                <w:lang w:val="en-US"/>
              </w:rPr>
            </w:pPr>
            <w:r>
              <w:rPr>
                <w:color w:val="000000"/>
                <w:lang w:val="en-US"/>
              </w:rPr>
              <w:t>33</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1C883E9C" w:rsidR="00213920" w:rsidRPr="000E4955" w:rsidRDefault="000E4955" w:rsidP="00101AAA">
            <w:pPr>
              <w:widowControl/>
              <w:autoSpaceDE/>
              <w:autoSpaceDN/>
              <w:adjustRightInd/>
              <w:jc w:val="center"/>
              <w:rPr>
                <w:color w:val="000000" w:themeColor="text1"/>
                <w:lang w:val="en-US"/>
              </w:rPr>
            </w:pPr>
            <w:r>
              <w:rPr>
                <w:color w:val="000000"/>
                <w:lang w:val="en-US"/>
              </w:rPr>
              <w:t>67</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14:paraId="29368DE6" w14:textId="5ABF38BC" w:rsidR="00213920" w:rsidRPr="00FF6231" w:rsidRDefault="000E4955" w:rsidP="00101AAA">
            <w:pPr>
              <w:widowControl/>
              <w:autoSpaceDE/>
              <w:autoSpaceDN/>
              <w:adjustRightInd/>
              <w:jc w:val="center"/>
              <w:rPr>
                <w:color w:val="000000" w:themeColor="text1"/>
              </w:rPr>
            </w:pPr>
            <w:r>
              <w:rPr>
                <w:color w:val="000000"/>
              </w:rPr>
              <w:t>79</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213920" w:rsidRPr="00FF6231" w:rsidRDefault="00213920" w:rsidP="00FF6231">
            <w:pPr>
              <w:widowControl/>
              <w:autoSpaceDE/>
              <w:autoSpaceDN/>
              <w:adjustRightInd/>
              <w:rPr>
                <w:color w:val="000000" w:themeColor="text1"/>
              </w:rPr>
            </w:pPr>
            <w:r w:rsidRPr="00FF6231">
              <w:rPr>
                <w:color w:val="000000" w:themeColor="text1"/>
              </w:rPr>
              <w:t>Х</w:t>
            </w:r>
          </w:p>
        </w:tc>
      </w:tr>
    </w:tbl>
    <w:p w14:paraId="0EC19373" w14:textId="77777777" w:rsidR="009332E6" w:rsidRPr="00726271" w:rsidRDefault="009332E6" w:rsidP="009332E6">
      <w:pPr>
        <w:pStyle w:val="11"/>
        <w:rPr>
          <w:sz w:val="20"/>
        </w:rPr>
      </w:pPr>
      <w:r w:rsidRPr="00726271">
        <w:rPr>
          <w:sz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0F3F066" w14:textId="77777777" w:rsidR="00487B45" w:rsidRPr="005A72BB" w:rsidRDefault="00487B45" w:rsidP="001E5E59">
      <w:pPr>
        <w:widowControl/>
        <w:autoSpaceDE/>
        <w:autoSpaceDN/>
        <w:adjustRightInd/>
        <w:ind w:firstLine="567"/>
        <w:rPr>
          <w:b/>
          <w:bCs/>
          <w:color w:val="000000" w:themeColor="text1"/>
          <w:sz w:val="28"/>
          <w:szCs w:val="24"/>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4E526F">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278B95CA" w:rsidR="003F2FF0" w:rsidRDefault="003F2FF0" w:rsidP="004E526F">
      <w:pPr>
        <w:pStyle w:val="a6"/>
        <w:keepNext/>
        <w:numPr>
          <w:ilvl w:val="0"/>
          <w:numId w:val="5"/>
        </w:numPr>
        <w:jc w:val="both"/>
        <w:rPr>
          <w:rStyle w:val="12"/>
        </w:rPr>
      </w:pPr>
      <w:r w:rsidRPr="003F2FF0">
        <w:rPr>
          <w:rStyle w:val="12"/>
        </w:rPr>
        <w:t xml:space="preserve">выработка навыков </w:t>
      </w:r>
      <w:r w:rsidR="008C72BB">
        <w:rPr>
          <w:rStyle w:val="12"/>
        </w:rPr>
        <w:t>по организации и проведению сбора статистической информации отражающих закономерности развития социально-экономических процессов</w:t>
      </w:r>
      <w:r w:rsidRPr="003F2FF0">
        <w:rPr>
          <w:rStyle w:val="12"/>
        </w:rPr>
        <w:t xml:space="preserve">; </w:t>
      </w:r>
    </w:p>
    <w:p w14:paraId="0832AE98" w14:textId="3845EC86" w:rsidR="003F2FF0" w:rsidRDefault="003F2FF0" w:rsidP="004E526F">
      <w:pPr>
        <w:pStyle w:val="a6"/>
        <w:keepNext/>
        <w:numPr>
          <w:ilvl w:val="0"/>
          <w:numId w:val="5"/>
        </w:numPr>
        <w:jc w:val="both"/>
        <w:rPr>
          <w:rStyle w:val="12"/>
        </w:rPr>
      </w:pPr>
      <w:r w:rsidRPr="003F2FF0">
        <w:rPr>
          <w:rStyle w:val="12"/>
        </w:rPr>
        <w:t>формирование статистического мышления, в</w:t>
      </w:r>
      <w:r w:rsidR="008C72BB">
        <w:rPr>
          <w:rStyle w:val="12"/>
        </w:rPr>
        <w:t>ключающего умение формировать массивы статистической информации, ее анализа и визуализации полученных результатов</w:t>
      </w:r>
      <w:r w:rsidRPr="003F2FF0">
        <w:rPr>
          <w:rStyle w:val="12"/>
        </w:rPr>
        <w:t xml:space="preserve">; </w:t>
      </w:r>
    </w:p>
    <w:p w14:paraId="1B60B664" w14:textId="77777777" w:rsidR="00A5262C" w:rsidRDefault="003F2FF0" w:rsidP="004E526F">
      <w:pPr>
        <w:pStyle w:val="a6"/>
        <w:keepNext/>
        <w:numPr>
          <w:ilvl w:val="0"/>
          <w:numId w:val="5"/>
        </w:numPr>
        <w:jc w:val="both"/>
        <w:rPr>
          <w:rStyle w:val="12"/>
        </w:rPr>
      </w:pPr>
      <w:r w:rsidRPr="003F2FF0">
        <w:rPr>
          <w:rStyle w:val="12"/>
        </w:rPr>
        <w:t>контроль усвоения пройденного материала;</w:t>
      </w:r>
    </w:p>
    <w:p w14:paraId="6841E481" w14:textId="77777777" w:rsidR="00A5262C" w:rsidRDefault="003F2FF0" w:rsidP="004E526F">
      <w:pPr>
        <w:pStyle w:val="a6"/>
        <w:keepNext/>
        <w:numPr>
          <w:ilvl w:val="0"/>
          <w:numId w:val="5"/>
        </w:numPr>
        <w:jc w:val="both"/>
        <w:rPr>
          <w:rStyle w:val="12"/>
        </w:rPr>
      </w:pPr>
      <w:r w:rsidRPr="003F2FF0">
        <w:rPr>
          <w:rStyle w:val="12"/>
        </w:rPr>
        <w:t xml:space="preserve">контроль выполнения заданий для самостоятельной работы. </w:t>
      </w:r>
    </w:p>
    <w:p w14:paraId="42E82252" w14:textId="3EAE99AD"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w:t>
      </w:r>
      <w:r w:rsidR="008C72BB">
        <w:rPr>
          <w:rStyle w:val="12"/>
        </w:rPr>
        <w:t>магистра</w:t>
      </w:r>
      <w:r w:rsidRPr="003F2FF0">
        <w:rPr>
          <w:rStyle w:val="12"/>
        </w:rPr>
        <w:t>.</w:t>
      </w:r>
      <w:r w:rsidR="00F95658" w:rsidRPr="003F2FF0">
        <w:rPr>
          <w:rStyle w:val="12"/>
        </w:rPr>
        <w:t xml:space="preserve">    </w:t>
      </w:r>
    </w:p>
    <w:p w14:paraId="4B4A6AAC" w14:textId="77777777" w:rsidR="008A4BCB" w:rsidRDefault="008A4BCB" w:rsidP="00A5262C">
      <w:pPr>
        <w:pStyle w:val="11"/>
        <w:rPr>
          <w:rStyle w:val="12"/>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3E227B8" w:rsidR="00A5262C" w:rsidRDefault="00A5262C" w:rsidP="007D1FC1">
            <w:pPr>
              <w:jc w:val="center"/>
              <w:rPr>
                <w:b/>
                <w:sz w:val="24"/>
                <w:szCs w:val="24"/>
              </w:rPr>
            </w:pPr>
            <w:r>
              <w:rPr>
                <w:b/>
                <w:sz w:val="24"/>
                <w:szCs w:val="24"/>
              </w:rPr>
              <w:t>Перечень вопросов для обсуждения на семинар</w:t>
            </w:r>
            <w:r w:rsidR="007D1FC1">
              <w:rPr>
                <w:b/>
                <w:sz w:val="24"/>
                <w:szCs w:val="24"/>
              </w:rPr>
              <w:t>ах</w:t>
            </w:r>
            <w:r>
              <w:rPr>
                <w:b/>
                <w:sz w:val="24"/>
                <w:szCs w:val="24"/>
              </w:rPr>
              <w:t>,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453C29" w14:paraId="566D533A" w14:textId="77777777" w:rsidTr="00453C29">
        <w:tc>
          <w:tcPr>
            <w:tcW w:w="2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312AFE9" w14:textId="3532D131" w:rsidR="00453C29" w:rsidRPr="00453C29" w:rsidRDefault="00453C29" w:rsidP="00453C29">
            <w:pPr>
              <w:pStyle w:val="a6"/>
              <w:tabs>
                <w:tab w:val="left" w:pos="350"/>
              </w:tabs>
              <w:ind w:left="66"/>
              <w:rPr>
                <w:sz w:val="24"/>
                <w:szCs w:val="24"/>
              </w:rPr>
            </w:pPr>
            <w:r>
              <w:rPr>
                <w:lang w:eastAsia="en-US"/>
              </w:rPr>
              <w:t xml:space="preserve">1. </w:t>
            </w:r>
            <w:r w:rsidRPr="00453C29">
              <w:rPr>
                <w:lang w:eastAsia="en-US"/>
              </w:rPr>
              <w:t>Источники статистической информации о социально-экономических процессах</w:t>
            </w:r>
          </w:p>
        </w:tc>
        <w:tc>
          <w:tcPr>
            <w:tcW w:w="4109" w:type="dxa"/>
            <w:tcBorders>
              <w:top w:val="single" w:sz="4" w:space="0" w:color="auto"/>
              <w:left w:val="single" w:sz="4" w:space="0" w:color="auto"/>
              <w:bottom w:val="single" w:sz="4" w:space="0" w:color="auto"/>
              <w:right w:val="single" w:sz="4" w:space="0" w:color="auto"/>
            </w:tcBorders>
          </w:tcPr>
          <w:p w14:paraId="330AF471" w14:textId="77777777" w:rsidR="00453C29" w:rsidRPr="008A4BCB" w:rsidRDefault="00453C29" w:rsidP="00453C29">
            <w:pPr>
              <w:pStyle w:val="af6"/>
              <w:widowControl/>
              <w:numPr>
                <w:ilvl w:val="0"/>
                <w:numId w:val="8"/>
              </w:numPr>
              <w:autoSpaceDE/>
              <w:autoSpaceDN/>
              <w:adjustRightInd/>
            </w:pPr>
            <w:r w:rsidRPr="008A4BCB">
              <w:t>Данные, информация, статистические показатели</w:t>
            </w:r>
          </w:p>
          <w:p w14:paraId="465057C3" w14:textId="77777777" w:rsidR="00453C29" w:rsidRPr="008A4BCB" w:rsidRDefault="00453C29" w:rsidP="00453C29">
            <w:pPr>
              <w:pStyle w:val="af6"/>
              <w:widowControl/>
              <w:numPr>
                <w:ilvl w:val="0"/>
                <w:numId w:val="8"/>
              </w:numPr>
              <w:autoSpaceDE/>
              <w:autoSpaceDN/>
              <w:adjustRightInd/>
            </w:pPr>
            <w:r w:rsidRPr="008A4BCB">
              <w:t>Система статистических показателей как основа проведения статистического исследования</w:t>
            </w:r>
          </w:p>
          <w:p w14:paraId="13439CF9" w14:textId="77777777" w:rsidR="00453C29" w:rsidRPr="008A4BCB" w:rsidRDefault="00453C29" w:rsidP="00453C29">
            <w:pPr>
              <w:pStyle w:val="af6"/>
              <w:widowControl/>
              <w:numPr>
                <w:ilvl w:val="0"/>
                <w:numId w:val="8"/>
              </w:numPr>
              <w:autoSpaceDE/>
              <w:autoSpaceDN/>
              <w:adjustRightInd/>
            </w:pPr>
            <w:r w:rsidRPr="008A4BCB">
              <w:lastRenderedPageBreak/>
              <w:t>Понятие «открытые данные». Правовое обеспечение и регулирование</w:t>
            </w:r>
          </w:p>
          <w:p w14:paraId="23E9BAB9" w14:textId="77777777" w:rsidR="00453C29" w:rsidRPr="008A4BCB" w:rsidRDefault="00453C29" w:rsidP="00453C29">
            <w:pPr>
              <w:pStyle w:val="af6"/>
              <w:widowControl/>
              <w:numPr>
                <w:ilvl w:val="0"/>
                <w:numId w:val="8"/>
              </w:numPr>
              <w:autoSpaceDE/>
              <w:autoSpaceDN/>
              <w:adjustRightInd/>
            </w:pPr>
            <w:r w:rsidRPr="008A4BCB">
              <w:t>Российские открытые источники статистической информации</w:t>
            </w:r>
          </w:p>
          <w:p w14:paraId="58AD22DF" w14:textId="77777777" w:rsidR="00453C29" w:rsidRPr="008A4BCB" w:rsidRDefault="00453C29" w:rsidP="00453C29">
            <w:pPr>
              <w:pStyle w:val="af6"/>
              <w:widowControl/>
              <w:numPr>
                <w:ilvl w:val="0"/>
                <w:numId w:val="8"/>
              </w:numPr>
              <w:autoSpaceDE/>
              <w:autoSpaceDN/>
              <w:adjustRightInd/>
            </w:pPr>
            <w:r w:rsidRPr="008A4BCB">
              <w:t xml:space="preserve">Федеральная служба государственной статистики как основной «поставщик» информации о социально-экономических процессах </w:t>
            </w:r>
          </w:p>
          <w:p w14:paraId="4EF32C49" w14:textId="47442D9F" w:rsidR="00453C29" w:rsidRPr="008A4BCB" w:rsidRDefault="00453C29" w:rsidP="00453C29">
            <w:pPr>
              <w:pStyle w:val="af6"/>
              <w:rPr>
                <w:sz w:val="24"/>
                <w:szCs w:val="24"/>
              </w:rPr>
            </w:pPr>
            <w:r w:rsidRPr="008A4BCB">
              <w:rPr>
                <w:i/>
                <w:szCs w:val="24"/>
              </w:rPr>
              <w:t>Рекомендуемые источники</w:t>
            </w:r>
            <w:r w:rsidRPr="008A4BCB">
              <w:rPr>
                <w:szCs w:val="24"/>
              </w:rPr>
              <w:t xml:space="preserve"> (Раздел 8, источники 5, 6, 7, 8, 9. Раздел 9, источники </w:t>
            </w:r>
            <w:r>
              <w:rPr>
                <w:szCs w:val="24"/>
              </w:rPr>
              <w:t>1-23</w:t>
            </w:r>
            <w:r w:rsidRPr="008A4BCB">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6BAD0CAA" w:rsidR="00453C29" w:rsidRPr="00647E4C" w:rsidRDefault="00453C29" w:rsidP="00453C29">
            <w:pPr>
              <w:rPr>
                <w:szCs w:val="24"/>
              </w:rPr>
            </w:pPr>
            <w:r w:rsidRPr="00647E4C">
              <w:rPr>
                <w:szCs w:val="24"/>
              </w:rPr>
              <w:lastRenderedPageBreak/>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w:t>
            </w:r>
            <w:r>
              <w:rPr>
                <w:szCs w:val="24"/>
              </w:rPr>
              <w:t>чной литературой по дисциплине</w:t>
            </w:r>
            <w:r w:rsidRPr="00647E4C">
              <w:rPr>
                <w:szCs w:val="24"/>
              </w:rPr>
              <w:t xml:space="preserve">. Практическое </w:t>
            </w:r>
            <w:r w:rsidRPr="00647E4C">
              <w:rPr>
                <w:szCs w:val="24"/>
              </w:rPr>
              <w:lastRenderedPageBreak/>
              <w:t>задание, связанное с организацией статистического наблюдения, сводкой и группировкой результатов наблюдения, п</w:t>
            </w:r>
            <w:r>
              <w:rPr>
                <w:szCs w:val="24"/>
              </w:rPr>
              <w:t xml:space="preserve">остроением рядов распределения. </w:t>
            </w:r>
            <w:r w:rsidRPr="00647E4C">
              <w:rPr>
                <w:szCs w:val="24"/>
              </w:rPr>
              <w:t>Ответы на вопросы, решение ситуационных задач по теме.</w:t>
            </w:r>
          </w:p>
        </w:tc>
      </w:tr>
      <w:tr w:rsidR="00453C29" w14:paraId="2C8C2EA1" w14:textId="77777777" w:rsidTr="00453C29">
        <w:tc>
          <w:tcPr>
            <w:tcW w:w="2157" w:type="dxa"/>
            <w:tcBorders>
              <w:top w:val="single" w:sz="4" w:space="0" w:color="auto"/>
              <w:left w:val="single" w:sz="4" w:space="0" w:color="auto"/>
              <w:bottom w:val="single" w:sz="4" w:space="0" w:color="auto"/>
              <w:right w:val="single" w:sz="4" w:space="0" w:color="auto"/>
            </w:tcBorders>
            <w:shd w:val="clear" w:color="auto" w:fill="FFFFFF" w:themeFill="background1"/>
          </w:tcPr>
          <w:p w14:paraId="3B1EC431" w14:textId="2E3DDEBE" w:rsidR="00453C29" w:rsidRPr="00453C29" w:rsidRDefault="00453C29" w:rsidP="00453C29">
            <w:pPr>
              <w:pStyle w:val="af6"/>
              <w:rPr>
                <w:sz w:val="24"/>
                <w:szCs w:val="24"/>
                <w:highlight w:val="yellow"/>
              </w:rPr>
            </w:pPr>
            <w:r>
              <w:rPr>
                <w:lang w:eastAsia="en-US"/>
              </w:rPr>
              <w:lastRenderedPageBreak/>
              <w:t xml:space="preserve">2. </w:t>
            </w:r>
            <w:r w:rsidRPr="00453C29">
              <w:rPr>
                <w:lang w:eastAsia="en-US"/>
              </w:rPr>
              <w:t>Подходы к формированию матрицы данных для проведения статистического исследования</w:t>
            </w:r>
          </w:p>
        </w:tc>
        <w:tc>
          <w:tcPr>
            <w:tcW w:w="4109" w:type="dxa"/>
            <w:tcBorders>
              <w:top w:val="single" w:sz="4" w:space="0" w:color="auto"/>
              <w:left w:val="single" w:sz="4" w:space="0" w:color="auto"/>
              <w:bottom w:val="single" w:sz="4" w:space="0" w:color="auto"/>
              <w:right w:val="single" w:sz="4" w:space="0" w:color="auto"/>
            </w:tcBorders>
          </w:tcPr>
          <w:p w14:paraId="53440E1D" w14:textId="77777777" w:rsidR="00453C29" w:rsidRPr="008A4BCB" w:rsidRDefault="00453C29" w:rsidP="00453C29">
            <w:pPr>
              <w:pStyle w:val="af6"/>
              <w:widowControl/>
              <w:numPr>
                <w:ilvl w:val="0"/>
                <w:numId w:val="9"/>
              </w:numPr>
              <w:autoSpaceDE/>
              <w:autoSpaceDN/>
              <w:adjustRightInd/>
            </w:pPr>
            <w:r w:rsidRPr="008A4BCB">
              <w:t>Проблема несопоставимости статистических данных</w:t>
            </w:r>
          </w:p>
          <w:p w14:paraId="74DE59D4" w14:textId="77777777" w:rsidR="00453C29" w:rsidRPr="008A4BCB" w:rsidRDefault="00453C29" w:rsidP="00453C29">
            <w:pPr>
              <w:pStyle w:val="af6"/>
              <w:widowControl/>
              <w:numPr>
                <w:ilvl w:val="0"/>
                <w:numId w:val="9"/>
              </w:numPr>
              <w:autoSpaceDE/>
              <w:autoSpaceDN/>
              <w:adjustRightInd/>
            </w:pPr>
            <w:r w:rsidRPr="008A4BCB">
              <w:t>Проверка качества собранных статистических данных (верификация)</w:t>
            </w:r>
          </w:p>
          <w:p w14:paraId="11291E6B" w14:textId="77777777" w:rsidR="00453C29" w:rsidRPr="008A4BCB" w:rsidRDefault="00453C29" w:rsidP="00453C29">
            <w:pPr>
              <w:pStyle w:val="af6"/>
              <w:widowControl/>
              <w:numPr>
                <w:ilvl w:val="0"/>
                <w:numId w:val="9"/>
              </w:numPr>
              <w:autoSpaceDE/>
              <w:autoSpaceDN/>
              <w:adjustRightInd/>
            </w:pPr>
            <w:r w:rsidRPr="008A4BCB">
              <w:t>Подходы к очистка статистических данных от выбросов</w:t>
            </w:r>
          </w:p>
          <w:p w14:paraId="7180A0D8" w14:textId="77777777" w:rsidR="00453C29" w:rsidRPr="008A4BCB" w:rsidRDefault="00453C29" w:rsidP="00453C29">
            <w:pPr>
              <w:pStyle w:val="af6"/>
              <w:widowControl/>
              <w:numPr>
                <w:ilvl w:val="0"/>
                <w:numId w:val="9"/>
              </w:numPr>
              <w:autoSpaceDE/>
              <w:autoSpaceDN/>
              <w:adjustRightInd/>
            </w:pPr>
            <w:r w:rsidRPr="008A4BCB">
              <w:t>Аналитический потенциал наборов данных</w:t>
            </w:r>
          </w:p>
          <w:p w14:paraId="6EA78496" w14:textId="77777777" w:rsidR="00453C29" w:rsidRPr="008A4BCB" w:rsidRDefault="00453C29" w:rsidP="00453C29">
            <w:pPr>
              <w:pStyle w:val="af6"/>
              <w:widowControl/>
              <w:numPr>
                <w:ilvl w:val="0"/>
                <w:numId w:val="9"/>
              </w:numPr>
              <w:autoSpaceDE/>
              <w:autoSpaceDN/>
              <w:adjustRightInd/>
            </w:pPr>
            <w:r w:rsidRPr="008A4BCB">
              <w:t>Классификация статистических методов анализа статистической информации</w:t>
            </w:r>
          </w:p>
          <w:p w14:paraId="265969C3" w14:textId="007CEBFE" w:rsidR="00453C29" w:rsidRPr="008A4BCB" w:rsidRDefault="00453C29" w:rsidP="00453C29">
            <w:r w:rsidRPr="008A4BCB">
              <w:rPr>
                <w:i/>
              </w:rPr>
              <w:t>Рекомендуемые источники</w:t>
            </w:r>
            <w:r w:rsidRPr="008A4BCB">
              <w:t xml:space="preserve"> (Раздел 8, источники </w:t>
            </w:r>
            <w:r w:rsidRPr="008A4BCB">
              <w:rPr>
                <w:szCs w:val="24"/>
              </w:rPr>
              <w:t>5, 6, 7, 8, 9</w:t>
            </w:r>
            <w:r w:rsidRPr="008A4BCB">
              <w:t xml:space="preserve">; Раздел 9, источники </w:t>
            </w:r>
            <w:r>
              <w:t>18-23</w:t>
            </w:r>
            <w:r w:rsidRPr="008A4BCB">
              <w:t>)</w:t>
            </w:r>
          </w:p>
        </w:tc>
        <w:tc>
          <w:tcPr>
            <w:tcW w:w="3969" w:type="dxa"/>
            <w:tcBorders>
              <w:top w:val="single" w:sz="4" w:space="0" w:color="auto"/>
              <w:left w:val="single" w:sz="4" w:space="0" w:color="auto"/>
              <w:bottom w:val="single" w:sz="4" w:space="0" w:color="auto"/>
              <w:right w:val="single" w:sz="4" w:space="0" w:color="auto"/>
            </w:tcBorders>
          </w:tcPr>
          <w:p w14:paraId="4F3B2F23" w14:textId="26FEAA14" w:rsidR="00453C29" w:rsidRPr="00A3624C" w:rsidRDefault="00453C29" w:rsidP="00453C29">
            <w:r>
              <w:t xml:space="preserve">Разработка системы статистических показателей. </w:t>
            </w:r>
            <w:r w:rsidRPr="00A3624C">
              <w:t xml:space="preserve">Выполнение практических заданий по </w:t>
            </w:r>
            <w:r>
              <w:t>формированию наборов данных для осуществления статистического исследования. Верификация данных. Очистка данных. Оценка аналитического потенциала собранных данных.</w:t>
            </w:r>
          </w:p>
        </w:tc>
      </w:tr>
      <w:tr w:rsidR="00453C29" w14:paraId="7CCC7DC1" w14:textId="77777777" w:rsidTr="00453C29">
        <w:tc>
          <w:tcPr>
            <w:tcW w:w="2157" w:type="dxa"/>
            <w:tcBorders>
              <w:top w:val="single" w:sz="4" w:space="0" w:color="auto"/>
              <w:left w:val="single" w:sz="4" w:space="0" w:color="auto"/>
              <w:bottom w:val="single" w:sz="4" w:space="0" w:color="auto"/>
              <w:right w:val="single" w:sz="4" w:space="0" w:color="auto"/>
            </w:tcBorders>
            <w:shd w:val="clear" w:color="auto" w:fill="FFFFFF" w:themeFill="background1"/>
          </w:tcPr>
          <w:p w14:paraId="18E592F5" w14:textId="4A03259B" w:rsidR="00453C29" w:rsidRPr="00453C29" w:rsidRDefault="00453C29" w:rsidP="00453C29">
            <w:pPr>
              <w:tabs>
                <w:tab w:val="left" w:pos="350"/>
              </w:tabs>
              <w:rPr>
                <w:sz w:val="24"/>
                <w:szCs w:val="24"/>
              </w:rPr>
            </w:pPr>
            <w:r>
              <w:rPr>
                <w:lang w:eastAsia="en-US"/>
              </w:rPr>
              <w:t xml:space="preserve">3. </w:t>
            </w:r>
            <w:r w:rsidRPr="00453C29">
              <w:rPr>
                <w:lang w:eastAsia="en-US"/>
              </w:rPr>
              <w:t>Классические методы визуализации результатов статистического анализа</w:t>
            </w:r>
          </w:p>
        </w:tc>
        <w:tc>
          <w:tcPr>
            <w:tcW w:w="4109" w:type="dxa"/>
            <w:tcBorders>
              <w:top w:val="single" w:sz="4" w:space="0" w:color="auto"/>
              <w:left w:val="single" w:sz="4" w:space="0" w:color="auto"/>
              <w:bottom w:val="single" w:sz="4" w:space="0" w:color="auto"/>
              <w:right w:val="single" w:sz="4" w:space="0" w:color="auto"/>
            </w:tcBorders>
          </w:tcPr>
          <w:p w14:paraId="21AAD5EC" w14:textId="77777777" w:rsidR="00453C29" w:rsidRPr="008A4BCB" w:rsidRDefault="00453C29" w:rsidP="00453C29">
            <w:pPr>
              <w:pStyle w:val="af6"/>
              <w:widowControl/>
              <w:numPr>
                <w:ilvl w:val="0"/>
                <w:numId w:val="10"/>
              </w:numPr>
              <w:autoSpaceDE/>
              <w:autoSpaceDN/>
              <w:adjustRightInd/>
            </w:pPr>
            <w:r w:rsidRPr="008A4BCB">
              <w:t>Понятие статистического графика и статистической таблицы.</w:t>
            </w:r>
          </w:p>
          <w:p w14:paraId="31DD7CC7" w14:textId="77777777" w:rsidR="00453C29" w:rsidRPr="008A4BCB" w:rsidRDefault="00453C29" w:rsidP="00453C29">
            <w:pPr>
              <w:pStyle w:val="af6"/>
              <w:widowControl/>
              <w:numPr>
                <w:ilvl w:val="0"/>
                <w:numId w:val="10"/>
              </w:numPr>
              <w:autoSpaceDE/>
              <w:autoSpaceDN/>
              <w:adjustRightInd/>
            </w:pPr>
            <w:r w:rsidRPr="008A4BCB">
              <w:t>Классификация статистических графиков и таблиц</w:t>
            </w:r>
          </w:p>
          <w:p w14:paraId="1908A10F" w14:textId="77777777" w:rsidR="00453C29" w:rsidRPr="008A4BCB" w:rsidRDefault="00453C29" w:rsidP="00453C29">
            <w:pPr>
              <w:pStyle w:val="af6"/>
              <w:widowControl/>
              <w:numPr>
                <w:ilvl w:val="0"/>
                <w:numId w:val="10"/>
              </w:numPr>
              <w:autoSpaceDE/>
              <w:autoSpaceDN/>
              <w:adjustRightInd/>
            </w:pPr>
            <w:r w:rsidRPr="008A4BCB">
              <w:t>Принципы построения статистических графиков и таблиц. Типичные ошибки</w:t>
            </w:r>
          </w:p>
          <w:p w14:paraId="7B1769DA" w14:textId="77777777" w:rsidR="00453C29" w:rsidRPr="008A4BCB" w:rsidRDefault="00453C29" w:rsidP="00453C29">
            <w:pPr>
              <w:pStyle w:val="af6"/>
              <w:widowControl/>
              <w:numPr>
                <w:ilvl w:val="0"/>
                <w:numId w:val="10"/>
              </w:numPr>
              <w:autoSpaceDE/>
              <w:autoSpaceDN/>
              <w:adjustRightInd/>
            </w:pPr>
            <w:r w:rsidRPr="008A4BCB">
              <w:t>Статистические карты и картограммы</w:t>
            </w:r>
          </w:p>
          <w:p w14:paraId="4C44D33F" w14:textId="77777777" w:rsidR="00453C29" w:rsidRPr="008A4BCB" w:rsidRDefault="00453C29" w:rsidP="00453C29">
            <w:pPr>
              <w:pStyle w:val="af6"/>
              <w:widowControl/>
              <w:numPr>
                <w:ilvl w:val="0"/>
                <w:numId w:val="10"/>
              </w:numPr>
              <w:autoSpaceDE/>
              <w:autoSpaceDN/>
              <w:adjustRightInd/>
            </w:pPr>
            <w:r w:rsidRPr="008A4BCB">
              <w:t>Программное обеспечение для визуализации результатов исследования</w:t>
            </w:r>
          </w:p>
          <w:p w14:paraId="3A438AE2" w14:textId="1ECD8A95" w:rsidR="00453C29" w:rsidRPr="008A4BCB" w:rsidRDefault="00453C29" w:rsidP="00453C29">
            <w:pPr>
              <w:rPr>
                <w:szCs w:val="24"/>
              </w:rPr>
            </w:pPr>
            <w:r w:rsidRPr="008A4BCB">
              <w:rPr>
                <w:i/>
              </w:rPr>
              <w:t>Рекомендуемые источники</w:t>
            </w:r>
            <w:r w:rsidRPr="008A4BCB">
              <w:t xml:space="preserve"> (Раздел 8, источники </w:t>
            </w:r>
            <w:r w:rsidRPr="008A4BCB">
              <w:rPr>
                <w:szCs w:val="24"/>
              </w:rPr>
              <w:t>5, 6, 7, 8, 9</w:t>
            </w:r>
            <w:r w:rsidRPr="008A4BCB">
              <w:t xml:space="preserve">; Раздел 9, источники </w:t>
            </w:r>
            <w:r>
              <w:t>18-23</w:t>
            </w:r>
            <w:r w:rsidRPr="008A4BCB">
              <w:t>)</w:t>
            </w:r>
          </w:p>
        </w:tc>
        <w:tc>
          <w:tcPr>
            <w:tcW w:w="3969" w:type="dxa"/>
            <w:tcBorders>
              <w:top w:val="single" w:sz="4" w:space="0" w:color="auto"/>
              <w:left w:val="single" w:sz="4" w:space="0" w:color="auto"/>
              <w:bottom w:val="single" w:sz="4" w:space="0" w:color="auto"/>
              <w:right w:val="single" w:sz="4" w:space="0" w:color="auto"/>
            </w:tcBorders>
          </w:tcPr>
          <w:p w14:paraId="4C33DDB0" w14:textId="3EAFC04F" w:rsidR="00453C29" w:rsidRPr="00A3624C" w:rsidRDefault="00453C29" w:rsidP="00453C29">
            <w:pPr>
              <w:rPr>
                <w:szCs w:val="24"/>
              </w:rPr>
            </w:pPr>
            <w:r w:rsidRPr="00A3624C">
              <w:rPr>
                <w:szCs w:val="24"/>
              </w:rPr>
              <w:t xml:space="preserve">Выполнение практических заданий, направленных на освоение основ </w:t>
            </w:r>
            <w:r>
              <w:rPr>
                <w:szCs w:val="24"/>
              </w:rPr>
              <w:t>визуализации первичных данных и результатов статистического исследования</w:t>
            </w:r>
            <w:r w:rsidRPr="00A3624C">
              <w:rPr>
                <w:szCs w:val="24"/>
              </w:rPr>
              <w:t>. Выполнение ситуационных заданий по теме.</w:t>
            </w:r>
          </w:p>
        </w:tc>
      </w:tr>
      <w:tr w:rsidR="00453C29" w14:paraId="62773054" w14:textId="77777777" w:rsidTr="00453C29">
        <w:tc>
          <w:tcPr>
            <w:tcW w:w="2157" w:type="dxa"/>
            <w:tcBorders>
              <w:top w:val="single" w:sz="4" w:space="0" w:color="auto"/>
              <w:left w:val="single" w:sz="4" w:space="0" w:color="auto"/>
              <w:bottom w:val="single" w:sz="4" w:space="0" w:color="auto"/>
              <w:right w:val="single" w:sz="4" w:space="0" w:color="auto"/>
            </w:tcBorders>
            <w:shd w:val="clear" w:color="auto" w:fill="FFFFFF" w:themeFill="background1"/>
          </w:tcPr>
          <w:p w14:paraId="4C0146A1" w14:textId="60181737" w:rsidR="00453C29" w:rsidRPr="00453C29" w:rsidRDefault="00453C29" w:rsidP="00453C29">
            <w:pPr>
              <w:tabs>
                <w:tab w:val="left" w:pos="350"/>
              </w:tabs>
              <w:rPr>
                <w:sz w:val="24"/>
                <w:szCs w:val="24"/>
                <w:highlight w:val="yellow"/>
              </w:rPr>
            </w:pPr>
            <w:r>
              <w:rPr>
                <w:lang w:eastAsia="en-US"/>
              </w:rPr>
              <w:t xml:space="preserve">4. </w:t>
            </w:r>
            <w:r w:rsidRPr="00453C29">
              <w:rPr>
                <w:lang w:eastAsia="en-US"/>
              </w:rPr>
              <w:t>Подходы к визуализации результатов многомерного статистического анализа и Big Data</w:t>
            </w:r>
          </w:p>
        </w:tc>
        <w:tc>
          <w:tcPr>
            <w:tcW w:w="4109" w:type="dxa"/>
            <w:tcBorders>
              <w:top w:val="single" w:sz="4" w:space="0" w:color="auto"/>
              <w:left w:val="single" w:sz="4" w:space="0" w:color="auto"/>
              <w:bottom w:val="single" w:sz="4" w:space="0" w:color="auto"/>
              <w:right w:val="single" w:sz="4" w:space="0" w:color="auto"/>
            </w:tcBorders>
          </w:tcPr>
          <w:p w14:paraId="35BF17D0" w14:textId="77777777" w:rsidR="00453C29" w:rsidRPr="008A4BCB" w:rsidRDefault="00453C29" w:rsidP="00453C29">
            <w:pPr>
              <w:pStyle w:val="af6"/>
              <w:widowControl/>
              <w:numPr>
                <w:ilvl w:val="0"/>
                <w:numId w:val="11"/>
              </w:numPr>
              <w:autoSpaceDE/>
              <w:autoSpaceDN/>
              <w:adjustRightInd/>
            </w:pPr>
            <w:r w:rsidRPr="008A4BCB">
              <w:t>Понятие инфографики. Принципы построения инографиков</w:t>
            </w:r>
          </w:p>
          <w:p w14:paraId="7F015334" w14:textId="77777777" w:rsidR="00453C29" w:rsidRPr="008A4BCB" w:rsidRDefault="00453C29" w:rsidP="00453C29">
            <w:pPr>
              <w:pStyle w:val="af6"/>
              <w:widowControl/>
              <w:numPr>
                <w:ilvl w:val="0"/>
                <w:numId w:val="11"/>
              </w:numPr>
              <w:autoSpaceDE/>
              <w:autoSpaceDN/>
              <w:adjustRightInd/>
            </w:pPr>
            <w:r w:rsidRPr="008A4BCB">
              <w:t>Реализация дашбордов и ветрин в российской практике</w:t>
            </w:r>
          </w:p>
          <w:p w14:paraId="70E1DBD6" w14:textId="77777777" w:rsidR="00453C29" w:rsidRPr="008A4BCB" w:rsidRDefault="00453C29" w:rsidP="00453C29">
            <w:pPr>
              <w:pStyle w:val="af6"/>
              <w:widowControl/>
              <w:numPr>
                <w:ilvl w:val="0"/>
                <w:numId w:val="11"/>
              </w:numPr>
              <w:autoSpaceDE/>
              <w:autoSpaceDN/>
              <w:adjustRightInd/>
            </w:pPr>
            <w:r w:rsidRPr="008A4BCB">
              <w:t>Решения в области BI (Business Intelligence)</w:t>
            </w:r>
          </w:p>
          <w:p w14:paraId="23BB9AF4" w14:textId="77777777" w:rsidR="00453C29" w:rsidRPr="008A4BCB" w:rsidRDefault="00453C29" w:rsidP="00453C29">
            <w:pPr>
              <w:pStyle w:val="af6"/>
              <w:widowControl/>
              <w:numPr>
                <w:ilvl w:val="0"/>
                <w:numId w:val="11"/>
              </w:numPr>
              <w:autoSpaceDE/>
              <w:autoSpaceDN/>
              <w:adjustRightInd/>
            </w:pPr>
            <w:r w:rsidRPr="008A4BCB">
              <w:t xml:space="preserve">Особенности управления данными в Yandex DataLens </w:t>
            </w:r>
          </w:p>
          <w:p w14:paraId="67FF6F85" w14:textId="4AF1FBD4" w:rsidR="00453C29" w:rsidRPr="008A4BCB" w:rsidRDefault="00453C29" w:rsidP="00453C29">
            <w:pPr>
              <w:pStyle w:val="af6"/>
            </w:pPr>
            <w:r w:rsidRPr="008A4BCB">
              <w:rPr>
                <w:i/>
              </w:rPr>
              <w:t>Рекомендуемые источники</w:t>
            </w:r>
            <w:r w:rsidRPr="008A4BCB">
              <w:t xml:space="preserve"> (Раздел 8, источники </w:t>
            </w:r>
            <w:r w:rsidRPr="008A4BCB">
              <w:rPr>
                <w:szCs w:val="24"/>
              </w:rPr>
              <w:t>5, 6, 7, 8, 9</w:t>
            </w:r>
            <w:r w:rsidRPr="008A4BCB">
              <w:t xml:space="preserve">; Раздел 9, источники </w:t>
            </w:r>
            <w:r>
              <w:t>18-24</w:t>
            </w:r>
            <w:r w:rsidRPr="008A4BCB">
              <w:t>)</w:t>
            </w:r>
          </w:p>
        </w:tc>
        <w:tc>
          <w:tcPr>
            <w:tcW w:w="3969" w:type="dxa"/>
            <w:tcBorders>
              <w:top w:val="single" w:sz="4" w:space="0" w:color="auto"/>
              <w:left w:val="single" w:sz="4" w:space="0" w:color="auto"/>
              <w:bottom w:val="single" w:sz="4" w:space="0" w:color="auto"/>
              <w:right w:val="single" w:sz="4" w:space="0" w:color="auto"/>
            </w:tcBorders>
          </w:tcPr>
          <w:p w14:paraId="4D6623C6" w14:textId="50CDAF19" w:rsidR="00453C29" w:rsidRDefault="00453C29" w:rsidP="00453C29">
            <w:pPr>
              <w:pStyle w:val="af6"/>
            </w:pPr>
            <w:r w:rsidRPr="004F2952">
              <w:t xml:space="preserve">Выполнение практических заданий, направленных на приобретение практических навыков </w:t>
            </w:r>
            <w:r>
              <w:t xml:space="preserve">построения графиков и таблиц, инфографики. Создание дашборда на основе </w:t>
            </w:r>
            <w:r w:rsidRPr="004F2952">
              <w:t xml:space="preserve">проведения </w:t>
            </w:r>
            <w:r w:rsidRPr="00384B20">
              <w:t>Yandex DataLens</w:t>
            </w:r>
            <w:r>
              <w:t xml:space="preserve">. </w:t>
            </w:r>
            <w:r w:rsidRPr="004F2952">
              <w:t>Выполнение ситуационных заданий по теме.</w:t>
            </w:r>
          </w:p>
        </w:tc>
      </w:tr>
    </w:tbl>
    <w:p w14:paraId="249F24B9" w14:textId="07D9EE56"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77777777"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F36684" w:rsidRPr="005A72BB">
        <w:rPr>
          <w:b/>
          <w:color w:val="000000" w:themeColor="text1"/>
          <w:sz w:val="28"/>
          <w:szCs w:val="28"/>
        </w:rPr>
        <w:t>Перечень вопросов, отводим</w:t>
      </w:r>
      <w:r w:rsidR="00024EEA" w:rsidRPr="005A72BB">
        <w:rPr>
          <w:b/>
          <w:color w:val="000000" w:themeColor="text1"/>
          <w:sz w:val="28"/>
          <w:szCs w:val="28"/>
        </w:rPr>
        <w:t xml:space="preserve">ых на самостоятельное освоение </w:t>
      </w:r>
      <w:r w:rsidR="00F36684" w:rsidRPr="005A72BB">
        <w:rPr>
          <w:b/>
          <w:color w:val="000000" w:themeColor="text1"/>
          <w:sz w:val="28"/>
          <w:szCs w:val="28"/>
        </w:rPr>
        <w:t>дисциплины, ф</w:t>
      </w:r>
      <w:r w:rsidRPr="005A72BB">
        <w:rPr>
          <w:b/>
          <w:color w:val="000000" w:themeColor="text1"/>
          <w:sz w:val="28"/>
          <w:szCs w:val="28"/>
        </w:rPr>
        <w:t>ормы внеаудиторной самостоятельной работы</w:t>
      </w:r>
    </w:p>
    <w:p w14:paraId="34F7838B" w14:textId="187FC78A" w:rsidR="004B6E6E" w:rsidRDefault="004B6E6E" w:rsidP="004B6E6E">
      <w:pPr>
        <w:ind w:firstLine="567"/>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73533B" w:rsidRPr="005A72BB" w14:paraId="74692900" w14:textId="77777777" w:rsidTr="002C1702">
        <w:tc>
          <w:tcPr>
            <w:tcW w:w="1266" w:type="pct"/>
            <w:shd w:val="clear" w:color="auto" w:fill="auto"/>
          </w:tcPr>
          <w:p w14:paraId="3BE77174" w14:textId="2640CAFE" w:rsidR="0073533B" w:rsidRPr="004F2952" w:rsidRDefault="0073533B" w:rsidP="0073533B">
            <w:pPr>
              <w:pStyle w:val="af6"/>
            </w:pPr>
            <w:r>
              <w:rPr>
                <w:lang w:eastAsia="en-US"/>
              </w:rPr>
              <w:t xml:space="preserve">1. </w:t>
            </w:r>
            <w:r w:rsidRPr="00453C29">
              <w:rPr>
                <w:lang w:eastAsia="en-US"/>
              </w:rPr>
              <w:t>Источники статистической информации о социально-</w:t>
            </w:r>
            <w:r w:rsidRPr="00453C29">
              <w:rPr>
                <w:lang w:eastAsia="en-US"/>
              </w:rPr>
              <w:lastRenderedPageBreak/>
              <w:t>экономических процессах</w:t>
            </w:r>
          </w:p>
        </w:tc>
        <w:tc>
          <w:tcPr>
            <w:tcW w:w="2000" w:type="pct"/>
            <w:shd w:val="clear" w:color="auto" w:fill="auto"/>
          </w:tcPr>
          <w:p w14:paraId="6C8AED0D" w14:textId="6348AD3D" w:rsidR="0073533B" w:rsidRDefault="0073533B" w:rsidP="0073533B">
            <w:pPr>
              <w:pStyle w:val="af6"/>
            </w:pPr>
            <w:r w:rsidRPr="008F0AAA">
              <w:lastRenderedPageBreak/>
              <w:t>Метод статистики</w:t>
            </w:r>
            <w:r>
              <w:t xml:space="preserve"> и этапы статистического исследования.</w:t>
            </w:r>
          </w:p>
          <w:p w14:paraId="38840255" w14:textId="55CE75D2" w:rsidR="0073533B" w:rsidRDefault="0073533B" w:rsidP="0073533B">
            <w:pPr>
              <w:pStyle w:val="af6"/>
            </w:pPr>
            <w:r w:rsidRPr="008F0AAA">
              <w:t>Организ</w:t>
            </w:r>
            <w:r>
              <w:t>ация (структура)</w:t>
            </w:r>
            <w:r w:rsidRPr="008F0AAA">
              <w:t xml:space="preserve"> государственная </w:t>
            </w:r>
            <w:r w:rsidRPr="008F0AAA">
              <w:lastRenderedPageBreak/>
              <w:t>статистика в Российской Федерации</w:t>
            </w:r>
            <w:r>
              <w:t>.</w:t>
            </w:r>
          </w:p>
          <w:p w14:paraId="665C0E46" w14:textId="3A3C94BF" w:rsidR="0073533B" w:rsidRDefault="0073533B" w:rsidP="0073533B">
            <w:pPr>
              <w:pStyle w:val="af6"/>
            </w:pPr>
            <w:r w:rsidRPr="00F06FDD">
              <w:t>Организационные формы, виды и способы статистического наблюдения, используе</w:t>
            </w:r>
            <w:r>
              <w:t>мые</w:t>
            </w:r>
            <w:r w:rsidRPr="00F06FDD">
              <w:t xml:space="preserve"> в статистической практике</w:t>
            </w:r>
            <w:r>
              <w:t>.</w:t>
            </w:r>
          </w:p>
          <w:p w14:paraId="38F8387F" w14:textId="3737BB75" w:rsidR="0073533B" w:rsidRPr="005A72BB" w:rsidRDefault="0073533B" w:rsidP="0073533B">
            <w:pPr>
              <w:pStyle w:val="af6"/>
            </w:pPr>
            <w:r w:rsidRPr="00F06FDD">
              <w:t>Классификаторы используются российской государственной статистикой</w:t>
            </w:r>
            <w:r>
              <w:t>.</w:t>
            </w:r>
          </w:p>
        </w:tc>
        <w:tc>
          <w:tcPr>
            <w:tcW w:w="1734" w:type="pct"/>
          </w:tcPr>
          <w:p w14:paraId="3FF908B6" w14:textId="77777777" w:rsidR="0073533B" w:rsidRPr="004F2952" w:rsidRDefault="0073533B" w:rsidP="0073533B">
            <w:pPr>
              <w:rPr>
                <w:szCs w:val="24"/>
              </w:rPr>
            </w:pPr>
            <w:r w:rsidRPr="004F2952">
              <w:rPr>
                <w:szCs w:val="24"/>
              </w:rPr>
              <w:lastRenderedPageBreak/>
              <w:t xml:space="preserve">Работа с методической и монографической литературой. </w:t>
            </w:r>
          </w:p>
          <w:p w14:paraId="4FCFFAD8" w14:textId="4A043F8D" w:rsidR="0073533B" w:rsidRPr="004F2952" w:rsidRDefault="0073533B" w:rsidP="0073533B">
            <w:pPr>
              <w:rPr>
                <w:szCs w:val="24"/>
              </w:rPr>
            </w:pPr>
            <w:r w:rsidRPr="004F2952">
              <w:rPr>
                <w:szCs w:val="24"/>
              </w:rPr>
              <w:t>Поиск информации в информационно-</w:t>
            </w:r>
            <w:r w:rsidRPr="004F2952">
              <w:rPr>
                <w:szCs w:val="24"/>
              </w:rPr>
              <w:lastRenderedPageBreak/>
              <w:t xml:space="preserve">коммуникационной сети Интернете по заданной теме. </w:t>
            </w:r>
          </w:p>
          <w:p w14:paraId="78D70A4E" w14:textId="77777777" w:rsidR="0073533B" w:rsidRPr="004F2952" w:rsidRDefault="0073533B" w:rsidP="0073533B">
            <w:pPr>
              <w:rPr>
                <w:szCs w:val="24"/>
              </w:rPr>
            </w:pPr>
            <w:r w:rsidRPr="004F2952">
              <w:rPr>
                <w:szCs w:val="24"/>
              </w:rPr>
              <w:t>Подготовка контрольной работы.</w:t>
            </w:r>
          </w:p>
          <w:p w14:paraId="259C334F" w14:textId="6CB34A5E" w:rsidR="0073533B" w:rsidRPr="005A72BB" w:rsidRDefault="0073533B" w:rsidP="0073533B">
            <w:pPr>
              <w:keepNext/>
              <w:rPr>
                <w:b/>
                <w:color w:val="000000" w:themeColor="text1"/>
                <w:sz w:val="24"/>
                <w:szCs w:val="24"/>
              </w:rPr>
            </w:pPr>
            <w:r w:rsidRPr="004F2952">
              <w:rPr>
                <w:szCs w:val="24"/>
              </w:rPr>
              <w:t>Разбор практических заданий по заданной теме на примере отчетности экономических субъектов</w:t>
            </w:r>
          </w:p>
        </w:tc>
      </w:tr>
      <w:tr w:rsidR="0073533B" w:rsidRPr="005A72BB" w14:paraId="1FF00251" w14:textId="77777777" w:rsidTr="006D2303">
        <w:tc>
          <w:tcPr>
            <w:tcW w:w="1266" w:type="pct"/>
            <w:shd w:val="clear" w:color="auto" w:fill="auto"/>
          </w:tcPr>
          <w:p w14:paraId="0156D3E6" w14:textId="1CA664BB" w:rsidR="0073533B" w:rsidRPr="004F2952" w:rsidRDefault="0073533B" w:rsidP="0073533B">
            <w:pPr>
              <w:pStyle w:val="af6"/>
            </w:pPr>
            <w:r>
              <w:rPr>
                <w:lang w:eastAsia="en-US"/>
              </w:rPr>
              <w:lastRenderedPageBreak/>
              <w:t xml:space="preserve">2. </w:t>
            </w:r>
            <w:r w:rsidRPr="00453C29">
              <w:rPr>
                <w:lang w:eastAsia="en-US"/>
              </w:rPr>
              <w:t>Подходы к формированию матрицы данных для проведения статистического исследования</w:t>
            </w:r>
          </w:p>
        </w:tc>
        <w:tc>
          <w:tcPr>
            <w:tcW w:w="2000" w:type="pct"/>
            <w:shd w:val="clear" w:color="auto" w:fill="auto"/>
          </w:tcPr>
          <w:p w14:paraId="1766893A" w14:textId="15C699DC" w:rsidR="0073533B" w:rsidRDefault="0073533B" w:rsidP="0073533B">
            <w:pPr>
              <w:pStyle w:val="af6"/>
            </w:pPr>
            <w:r>
              <w:t>Статистические методы и решаемые на их основе задачи анализа социально-экономических процессов</w:t>
            </w:r>
          </w:p>
          <w:p w14:paraId="32C9C09D" w14:textId="77777777" w:rsidR="0073533B" w:rsidRPr="008F0AAA" w:rsidRDefault="0073533B" w:rsidP="0073533B">
            <w:pPr>
              <w:pStyle w:val="af6"/>
            </w:pPr>
          </w:p>
          <w:p w14:paraId="7B0BCB6F" w14:textId="1C4E8E70" w:rsidR="0073533B" w:rsidRPr="005A72BB" w:rsidRDefault="0073533B" w:rsidP="0073533B">
            <w:pPr>
              <w:keepNext/>
              <w:rPr>
                <w:b/>
                <w:color w:val="000000" w:themeColor="text1"/>
                <w:sz w:val="24"/>
                <w:szCs w:val="24"/>
              </w:rPr>
            </w:pPr>
          </w:p>
        </w:tc>
        <w:tc>
          <w:tcPr>
            <w:tcW w:w="1734" w:type="pct"/>
          </w:tcPr>
          <w:p w14:paraId="0833FA3B" w14:textId="77777777" w:rsidR="0073533B" w:rsidRPr="004F2952" w:rsidRDefault="0073533B" w:rsidP="0073533B">
            <w:pPr>
              <w:rPr>
                <w:szCs w:val="24"/>
              </w:rPr>
            </w:pPr>
            <w:r w:rsidRPr="004F2952">
              <w:rPr>
                <w:szCs w:val="24"/>
              </w:rPr>
              <w:t xml:space="preserve">Работа с методической и монографической литературой. </w:t>
            </w:r>
          </w:p>
          <w:p w14:paraId="4D1366F3" w14:textId="77777777" w:rsidR="0073533B" w:rsidRPr="004F2952" w:rsidRDefault="0073533B" w:rsidP="0073533B">
            <w:pPr>
              <w:rPr>
                <w:szCs w:val="24"/>
              </w:rPr>
            </w:pPr>
            <w:r w:rsidRPr="004F2952">
              <w:rPr>
                <w:szCs w:val="24"/>
              </w:rPr>
              <w:t xml:space="preserve">Поиск информации в информационно-коммуникационной сети Интернете по заданной теме. </w:t>
            </w:r>
          </w:p>
          <w:p w14:paraId="7C6156FC" w14:textId="77777777" w:rsidR="0073533B" w:rsidRPr="004F2952" w:rsidRDefault="0073533B" w:rsidP="0073533B">
            <w:pPr>
              <w:rPr>
                <w:szCs w:val="24"/>
              </w:rPr>
            </w:pPr>
            <w:r w:rsidRPr="004F2952">
              <w:rPr>
                <w:szCs w:val="24"/>
              </w:rPr>
              <w:t>Подготовка контрольной работы.</w:t>
            </w:r>
          </w:p>
          <w:p w14:paraId="0E8859F7" w14:textId="3D52F22A" w:rsidR="0073533B" w:rsidRPr="005A72BB" w:rsidRDefault="0073533B" w:rsidP="0073533B">
            <w:pPr>
              <w:keepNext/>
              <w:rPr>
                <w:b/>
                <w:color w:val="000000" w:themeColor="text1"/>
                <w:sz w:val="24"/>
                <w:szCs w:val="24"/>
              </w:rPr>
            </w:pPr>
            <w:r w:rsidRPr="004F2952">
              <w:rPr>
                <w:szCs w:val="24"/>
              </w:rPr>
              <w:t>Разбор практических заданий по заданной теме на примере отчетности экономических субъектов</w:t>
            </w:r>
          </w:p>
        </w:tc>
      </w:tr>
      <w:tr w:rsidR="0073533B" w:rsidRPr="005A72BB" w14:paraId="5CCCF8E4" w14:textId="77777777" w:rsidTr="002C1702">
        <w:tc>
          <w:tcPr>
            <w:tcW w:w="1266" w:type="pct"/>
            <w:shd w:val="clear" w:color="auto" w:fill="auto"/>
          </w:tcPr>
          <w:p w14:paraId="32124355" w14:textId="78CA704F" w:rsidR="0073533B" w:rsidRPr="004F2952" w:rsidRDefault="0073533B" w:rsidP="0073533B">
            <w:pPr>
              <w:pStyle w:val="af6"/>
            </w:pPr>
            <w:r>
              <w:rPr>
                <w:lang w:eastAsia="en-US"/>
              </w:rPr>
              <w:t xml:space="preserve">3. </w:t>
            </w:r>
            <w:r w:rsidRPr="00453C29">
              <w:rPr>
                <w:lang w:eastAsia="en-US"/>
              </w:rPr>
              <w:t>Классические методы визуализации результатов статистического анализа</w:t>
            </w:r>
          </w:p>
        </w:tc>
        <w:tc>
          <w:tcPr>
            <w:tcW w:w="2000" w:type="pct"/>
            <w:shd w:val="clear" w:color="auto" w:fill="auto"/>
          </w:tcPr>
          <w:p w14:paraId="01ADED59" w14:textId="3AFD7D90" w:rsidR="0073533B" w:rsidRPr="005A72BB" w:rsidRDefault="0073533B" w:rsidP="0073533B">
            <w:pPr>
              <w:pStyle w:val="af6"/>
              <w:rPr>
                <w:b/>
                <w:color w:val="000000" w:themeColor="text1"/>
                <w:sz w:val="24"/>
                <w:szCs w:val="24"/>
              </w:rPr>
            </w:pPr>
            <w:r>
              <w:t>Достоинства и недостатки графического и табличного метода представления результатов анализ.</w:t>
            </w:r>
          </w:p>
        </w:tc>
        <w:tc>
          <w:tcPr>
            <w:tcW w:w="1734" w:type="pct"/>
          </w:tcPr>
          <w:p w14:paraId="4AA456C6" w14:textId="77777777" w:rsidR="0073533B" w:rsidRPr="004F2952" w:rsidRDefault="0073533B" w:rsidP="0073533B">
            <w:pPr>
              <w:rPr>
                <w:szCs w:val="24"/>
              </w:rPr>
            </w:pPr>
            <w:r w:rsidRPr="004F2952">
              <w:rPr>
                <w:szCs w:val="24"/>
              </w:rPr>
              <w:t xml:space="preserve">Работа с методической и монографической литературой. </w:t>
            </w:r>
          </w:p>
          <w:p w14:paraId="1DA1D24F" w14:textId="77777777" w:rsidR="0073533B" w:rsidRPr="004F2952" w:rsidRDefault="0073533B" w:rsidP="0073533B">
            <w:pPr>
              <w:rPr>
                <w:szCs w:val="24"/>
              </w:rPr>
            </w:pPr>
            <w:r w:rsidRPr="004F2952">
              <w:rPr>
                <w:szCs w:val="24"/>
              </w:rPr>
              <w:t xml:space="preserve">Поиск информации в информационно-коммуникационной сети Интернете по заданной теме. </w:t>
            </w:r>
          </w:p>
          <w:p w14:paraId="640DD526" w14:textId="77777777" w:rsidR="0073533B" w:rsidRPr="004F2952" w:rsidRDefault="0073533B" w:rsidP="0073533B">
            <w:pPr>
              <w:rPr>
                <w:szCs w:val="24"/>
              </w:rPr>
            </w:pPr>
            <w:r w:rsidRPr="004F2952">
              <w:rPr>
                <w:szCs w:val="24"/>
              </w:rPr>
              <w:t>Подготовка контрольной работы.</w:t>
            </w:r>
          </w:p>
          <w:p w14:paraId="08771E2A" w14:textId="01B6F258" w:rsidR="0073533B" w:rsidRPr="005A72BB" w:rsidRDefault="0073533B" w:rsidP="0073533B">
            <w:pPr>
              <w:keepNext/>
              <w:rPr>
                <w:b/>
                <w:color w:val="000000" w:themeColor="text1"/>
                <w:sz w:val="24"/>
                <w:szCs w:val="24"/>
              </w:rPr>
            </w:pPr>
            <w:r w:rsidRPr="004F2952">
              <w:rPr>
                <w:szCs w:val="24"/>
              </w:rPr>
              <w:t>Разбор практических заданий по заданной теме на примере отчетности экономических субъектов</w:t>
            </w:r>
          </w:p>
        </w:tc>
      </w:tr>
      <w:tr w:rsidR="0073533B" w:rsidRPr="005A72BB" w14:paraId="5A272773" w14:textId="77777777" w:rsidTr="004F2952">
        <w:tc>
          <w:tcPr>
            <w:tcW w:w="1266" w:type="pct"/>
            <w:shd w:val="clear" w:color="auto" w:fill="auto"/>
          </w:tcPr>
          <w:p w14:paraId="5AE53AF5" w14:textId="00500A03" w:rsidR="0073533B" w:rsidRPr="004F2952" w:rsidRDefault="0073533B" w:rsidP="0073533B">
            <w:pPr>
              <w:pStyle w:val="af6"/>
            </w:pPr>
            <w:r>
              <w:rPr>
                <w:lang w:eastAsia="en-US"/>
              </w:rPr>
              <w:t xml:space="preserve">4. </w:t>
            </w:r>
            <w:r w:rsidRPr="00453C29">
              <w:rPr>
                <w:lang w:eastAsia="en-US"/>
              </w:rPr>
              <w:t>Подходы к визуализации результатов многомерного статистического анализа и Big Data</w:t>
            </w:r>
          </w:p>
        </w:tc>
        <w:tc>
          <w:tcPr>
            <w:tcW w:w="2000" w:type="pct"/>
            <w:shd w:val="clear" w:color="auto" w:fill="auto"/>
          </w:tcPr>
          <w:p w14:paraId="2713A22C" w14:textId="6869E3B5" w:rsidR="0073533B" w:rsidRPr="006D2303" w:rsidRDefault="0073533B" w:rsidP="0073533B">
            <w:pPr>
              <w:pStyle w:val="af6"/>
              <w:rPr>
                <w:color w:val="000000" w:themeColor="text1"/>
                <w:sz w:val="24"/>
                <w:szCs w:val="24"/>
              </w:rPr>
            </w:pPr>
            <w:r w:rsidRPr="006D2303">
              <w:rPr>
                <w:color w:val="000000" w:themeColor="text1"/>
                <w:sz w:val="24"/>
                <w:szCs w:val="24"/>
              </w:rPr>
              <w:t>Иностранные инструменты создания инфографики и дашбордов</w:t>
            </w:r>
          </w:p>
        </w:tc>
        <w:tc>
          <w:tcPr>
            <w:tcW w:w="1734" w:type="pct"/>
          </w:tcPr>
          <w:p w14:paraId="627BBDC8" w14:textId="77777777" w:rsidR="0073533B" w:rsidRPr="004F2952" w:rsidRDefault="0073533B" w:rsidP="0073533B">
            <w:pPr>
              <w:rPr>
                <w:szCs w:val="24"/>
              </w:rPr>
            </w:pPr>
            <w:r w:rsidRPr="004F2952">
              <w:rPr>
                <w:szCs w:val="24"/>
              </w:rPr>
              <w:t xml:space="preserve">Работа с методической и монографической литературой. </w:t>
            </w:r>
          </w:p>
          <w:p w14:paraId="402C9B1E" w14:textId="77777777" w:rsidR="0073533B" w:rsidRPr="004F2952" w:rsidRDefault="0073533B" w:rsidP="0073533B">
            <w:pPr>
              <w:rPr>
                <w:szCs w:val="24"/>
              </w:rPr>
            </w:pPr>
            <w:r w:rsidRPr="004F2952">
              <w:rPr>
                <w:szCs w:val="24"/>
              </w:rPr>
              <w:t xml:space="preserve">Поиск информации в информационно-коммуникационной сети Интернете по заданной теме. </w:t>
            </w:r>
          </w:p>
          <w:p w14:paraId="0A47A93D" w14:textId="77777777" w:rsidR="0073533B" w:rsidRPr="004F2952" w:rsidRDefault="0073533B" w:rsidP="0073533B">
            <w:pPr>
              <w:rPr>
                <w:szCs w:val="24"/>
              </w:rPr>
            </w:pPr>
            <w:r w:rsidRPr="004F2952">
              <w:rPr>
                <w:szCs w:val="24"/>
              </w:rPr>
              <w:t>Подготовка контрольной работы.</w:t>
            </w:r>
          </w:p>
          <w:p w14:paraId="37412B4E" w14:textId="7A344CBE" w:rsidR="0073533B" w:rsidRPr="005A72BB" w:rsidRDefault="0073533B" w:rsidP="0073533B">
            <w:pPr>
              <w:keepNext/>
              <w:jc w:val="both"/>
              <w:rPr>
                <w:b/>
                <w:color w:val="000000" w:themeColor="text1"/>
                <w:sz w:val="24"/>
                <w:szCs w:val="24"/>
              </w:rPr>
            </w:pPr>
            <w:r w:rsidRPr="004F2952">
              <w:rPr>
                <w:szCs w:val="24"/>
              </w:rPr>
              <w:t>Разбор практических заданий по заданной теме на примере отчетности экономических субъектов</w:t>
            </w:r>
          </w:p>
        </w:tc>
      </w:tr>
    </w:tbl>
    <w:p w14:paraId="6A8DA9EB" w14:textId="77777777" w:rsidR="006E12A8" w:rsidRPr="005A72BB" w:rsidRDefault="006E12A8" w:rsidP="00F95658">
      <w:pPr>
        <w:keepNext/>
        <w:ind w:firstLine="709"/>
        <w:jc w:val="both"/>
        <w:rPr>
          <w:b/>
          <w:color w:val="000000" w:themeColor="text1"/>
          <w:sz w:val="28"/>
          <w:szCs w:val="28"/>
        </w:rPr>
      </w:pPr>
    </w:p>
    <w:p w14:paraId="57BC85DE" w14:textId="24C3F45B"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6.2. </w:t>
      </w:r>
      <w:r w:rsidR="00F36684" w:rsidRPr="005A72BB">
        <w:rPr>
          <w:b/>
          <w:color w:val="000000" w:themeColor="text1"/>
          <w:sz w:val="28"/>
          <w:szCs w:val="28"/>
        </w:rPr>
        <w:t xml:space="preserve">Перечень вопросов, заданий, тем для подготовки к текущему контролю </w:t>
      </w:r>
    </w:p>
    <w:p w14:paraId="64E559F2" w14:textId="15E1B2BF" w:rsidR="00004497" w:rsidRDefault="00004497" w:rsidP="0085529C">
      <w:pPr>
        <w:pStyle w:val="11"/>
      </w:pPr>
      <w:r w:rsidRPr="008D2642">
        <w:t>Основными формами текущего контроля знаний по дисциплине «</w:t>
      </w:r>
      <w:r w:rsidR="00610AD0" w:rsidRPr="00610AD0">
        <w:t>Статистический инструментарий сбора, обработки и представления данных</w:t>
      </w:r>
      <w:r w:rsidRPr="008D2642">
        <w:t xml:space="preserve">» являются: работа на практических и интерактивных занятиях; подготовка </w:t>
      </w:r>
      <w:r>
        <w:t xml:space="preserve">к сдаче </w:t>
      </w:r>
      <w:r w:rsidR="00610AD0" w:rsidRPr="00610AD0">
        <w:rPr>
          <w:color w:val="000000" w:themeColor="text1"/>
        </w:rPr>
        <w:t>контрольной</w:t>
      </w:r>
      <w:r w:rsidRPr="00610AD0">
        <w:rPr>
          <w:color w:val="000000" w:themeColor="text1"/>
        </w:rPr>
        <w:t xml:space="preserve"> </w:t>
      </w:r>
      <w:r>
        <w:t>работы</w:t>
      </w:r>
      <w:r w:rsidRPr="008D2642">
        <w:t xml:space="preserve">.  </w:t>
      </w:r>
    </w:p>
    <w:p w14:paraId="7A6FDD64" w14:textId="7A5FE2E6" w:rsidR="00004497" w:rsidRDefault="00004497" w:rsidP="00004497">
      <w:pPr>
        <w:pStyle w:val="aff0"/>
        <w:spacing w:line="276" w:lineRule="auto"/>
        <w:ind w:firstLine="567"/>
        <w:jc w:val="both"/>
        <w:rPr>
          <w:szCs w:val="28"/>
          <w:lang w:eastAsia="ru-RU"/>
        </w:rPr>
      </w:pPr>
      <w:r w:rsidRPr="00F56652">
        <w:rPr>
          <w:szCs w:val="28"/>
          <w:lang w:eastAsia="ru-RU"/>
        </w:rPr>
        <w:t>Примерн</w:t>
      </w:r>
      <w:r>
        <w:rPr>
          <w:szCs w:val="28"/>
          <w:lang w:eastAsia="ru-RU"/>
        </w:rPr>
        <w:t>ые</w:t>
      </w:r>
      <w:r w:rsidRPr="00F56652">
        <w:rPr>
          <w:szCs w:val="28"/>
          <w:lang w:eastAsia="ru-RU"/>
        </w:rPr>
        <w:t xml:space="preserve"> задания</w:t>
      </w:r>
      <w:r>
        <w:rPr>
          <w:szCs w:val="28"/>
          <w:lang w:eastAsia="ru-RU"/>
        </w:rPr>
        <w:t xml:space="preserve"> для </w:t>
      </w:r>
      <w:r w:rsidR="00610AD0" w:rsidRPr="00610AD0">
        <w:rPr>
          <w:color w:val="000000" w:themeColor="text1"/>
        </w:rPr>
        <w:t xml:space="preserve">контрольной </w:t>
      </w:r>
      <w:r w:rsidRPr="00004497">
        <w:rPr>
          <w:szCs w:val="28"/>
          <w:lang w:eastAsia="ru-RU"/>
        </w:rPr>
        <w:t>работы:</w:t>
      </w:r>
    </w:p>
    <w:p w14:paraId="55D2E2D1" w14:textId="77777777" w:rsidR="00152DCD" w:rsidRDefault="00152DCD" w:rsidP="00152DCD">
      <w:pPr>
        <w:tabs>
          <w:tab w:val="center" w:pos="4677"/>
          <w:tab w:val="right" w:pos="9355"/>
        </w:tabs>
        <w:ind w:right="357"/>
        <w:jc w:val="center"/>
        <w:rPr>
          <w:b/>
          <w:sz w:val="24"/>
          <w:szCs w:val="24"/>
        </w:rPr>
      </w:pPr>
    </w:p>
    <w:p w14:paraId="45D5C616" w14:textId="79B594C4" w:rsidR="00152DCD" w:rsidRPr="00BB3BB8" w:rsidRDefault="00152DCD" w:rsidP="00152DCD">
      <w:pPr>
        <w:tabs>
          <w:tab w:val="center" w:pos="4677"/>
          <w:tab w:val="right" w:pos="9355"/>
        </w:tabs>
        <w:ind w:right="357"/>
        <w:jc w:val="center"/>
        <w:rPr>
          <w:b/>
          <w:sz w:val="28"/>
          <w:szCs w:val="24"/>
        </w:rPr>
      </w:pPr>
      <w:r w:rsidRPr="00BB3BB8">
        <w:rPr>
          <w:b/>
          <w:sz w:val="28"/>
          <w:szCs w:val="24"/>
        </w:rPr>
        <w:t>Дисциплина «</w:t>
      </w:r>
      <w:r w:rsidR="00610AD0" w:rsidRPr="00BB3BB8">
        <w:rPr>
          <w:b/>
          <w:sz w:val="28"/>
          <w:szCs w:val="24"/>
        </w:rPr>
        <w:t>Статистический инструментарий сбора, обработки и представления данных</w:t>
      </w:r>
      <w:r w:rsidRPr="00BB3BB8">
        <w:rPr>
          <w:b/>
          <w:sz w:val="28"/>
          <w:szCs w:val="24"/>
        </w:rPr>
        <w:t>»</w:t>
      </w:r>
    </w:p>
    <w:p w14:paraId="53F71274" w14:textId="43EA3DE5" w:rsidR="00152DCD" w:rsidRPr="00BB3BB8" w:rsidRDefault="00610AD0" w:rsidP="00152DCD">
      <w:pPr>
        <w:tabs>
          <w:tab w:val="center" w:pos="4677"/>
          <w:tab w:val="right" w:pos="9355"/>
        </w:tabs>
        <w:ind w:right="357"/>
        <w:jc w:val="center"/>
        <w:rPr>
          <w:b/>
          <w:sz w:val="28"/>
          <w:szCs w:val="24"/>
        </w:rPr>
      </w:pPr>
      <w:r w:rsidRPr="00BB3BB8">
        <w:rPr>
          <w:b/>
          <w:sz w:val="28"/>
          <w:szCs w:val="24"/>
        </w:rPr>
        <w:t>Контрольная</w:t>
      </w:r>
      <w:r w:rsidR="00152DCD" w:rsidRPr="00BB3BB8">
        <w:rPr>
          <w:b/>
          <w:sz w:val="28"/>
          <w:szCs w:val="24"/>
        </w:rPr>
        <w:t xml:space="preserve"> работа</w:t>
      </w:r>
    </w:p>
    <w:p w14:paraId="34C00462" w14:textId="744B7F40" w:rsidR="00152DCD" w:rsidRPr="00BB3BB8" w:rsidRDefault="00152DCD" w:rsidP="00152DCD">
      <w:pPr>
        <w:tabs>
          <w:tab w:val="center" w:pos="4677"/>
          <w:tab w:val="right" w:pos="9355"/>
        </w:tabs>
        <w:ind w:right="357"/>
        <w:rPr>
          <w:b/>
          <w:sz w:val="28"/>
          <w:szCs w:val="24"/>
        </w:rPr>
      </w:pPr>
      <w:r w:rsidRPr="00BB3BB8">
        <w:rPr>
          <w:b/>
          <w:sz w:val="28"/>
          <w:szCs w:val="24"/>
        </w:rPr>
        <w:t>Ф.И.О.________________________</w:t>
      </w:r>
    </w:p>
    <w:p w14:paraId="4574F772" w14:textId="77777777" w:rsidR="00152DCD" w:rsidRPr="00BB3BB8" w:rsidRDefault="00152DCD" w:rsidP="00152DCD">
      <w:pPr>
        <w:tabs>
          <w:tab w:val="center" w:pos="4677"/>
          <w:tab w:val="right" w:pos="9355"/>
        </w:tabs>
        <w:ind w:right="357"/>
        <w:rPr>
          <w:b/>
          <w:sz w:val="28"/>
          <w:szCs w:val="24"/>
        </w:rPr>
      </w:pPr>
      <w:r w:rsidRPr="00BB3BB8">
        <w:rPr>
          <w:b/>
          <w:sz w:val="28"/>
          <w:szCs w:val="24"/>
        </w:rPr>
        <w:t>Группа _______________________</w:t>
      </w:r>
    </w:p>
    <w:p w14:paraId="1881C7AC" w14:textId="3345B412" w:rsidR="00152DCD" w:rsidRPr="00BB3BB8" w:rsidRDefault="00152DCD" w:rsidP="00152DCD">
      <w:pPr>
        <w:rPr>
          <w:b/>
          <w:bCs/>
          <w:sz w:val="28"/>
          <w:szCs w:val="24"/>
        </w:rPr>
      </w:pPr>
      <w:r w:rsidRPr="00BB3BB8">
        <w:rPr>
          <w:b/>
          <w:sz w:val="28"/>
          <w:szCs w:val="24"/>
        </w:rPr>
        <w:t>Дата _________________________</w:t>
      </w:r>
    </w:p>
    <w:p w14:paraId="4A20832C" w14:textId="4CB55C29" w:rsidR="00610AD0" w:rsidRPr="00610AD0" w:rsidRDefault="00BB3BB8" w:rsidP="00610AD0">
      <w:pPr>
        <w:pStyle w:val="11"/>
        <w:ind w:firstLine="0"/>
      </w:pPr>
      <w:r>
        <w:t>1</w:t>
      </w:r>
      <w:r w:rsidR="00610AD0" w:rsidRPr="00610AD0">
        <w:t xml:space="preserve">. Выбрать свой вариант </w:t>
      </w:r>
      <w:r w:rsidR="00610AD0">
        <w:t>контрольной работы</w:t>
      </w:r>
    </w:p>
    <w:p w14:paraId="5C550467" w14:textId="77777777" w:rsidR="00610AD0" w:rsidRPr="00610AD0" w:rsidRDefault="00610AD0" w:rsidP="00610AD0">
      <w:pPr>
        <w:pStyle w:val="11"/>
      </w:pPr>
      <w:r w:rsidRPr="00610AD0">
        <w:t>Вариант 1 - А, Е, К, С, X, Щ</w:t>
      </w:r>
    </w:p>
    <w:p w14:paraId="4496BFF4" w14:textId="77777777" w:rsidR="00610AD0" w:rsidRPr="00610AD0" w:rsidRDefault="00610AD0" w:rsidP="00610AD0">
      <w:pPr>
        <w:pStyle w:val="11"/>
      </w:pPr>
      <w:r w:rsidRPr="00610AD0">
        <w:t>Вариант 2 - О, В, З, М, Т, Ч</w:t>
      </w:r>
    </w:p>
    <w:p w14:paraId="664ED9FE" w14:textId="77777777" w:rsidR="00610AD0" w:rsidRPr="00610AD0" w:rsidRDefault="00610AD0" w:rsidP="00610AD0">
      <w:pPr>
        <w:pStyle w:val="11"/>
      </w:pPr>
      <w:r w:rsidRPr="00610AD0">
        <w:t>Вариант 3 - Б, Е, И, У, Ц, Э</w:t>
      </w:r>
    </w:p>
    <w:p w14:paraId="7A0DC3C1" w14:textId="77777777" w:rsidR="00610AD0" w:rsidRPr="00610AD0" w:rsidRDefault="00610AD0" w:rsidP="00610AD0">
      <w:pPr>
        <w:pStyle w:val="11"/>
      </w:pPr>
      <w:r w:rsidRPr="00610AD0">
        <w:t>Вариант 4 - Г, Ж, Л, Ф, Ш, Я</w:t>
      </w:r>
    </w:p>
    <w:p w14:paraId="7D1BC52F" w14:textId="77777777" w:rsidR="00610AD0" w:rsidRPr="00610AD0" w:rsidRDefault="00610AD0" w:rsidP="00610AD0">
      <w:pPr>
        <w:pStyle w:val="11"/>
      </w:pPr>
      <w:r w:rsidRPr="00610AD0">
        <w:t>Вариант 5 - Ю, Н, Р, Д, П, Ы</w:t>
      </w:r>
    </w:p>
    <w:p w14:paraId="27AF0666" w14:textId="77777777" w:rsidR="00BB3BB8" w:rsidRDefault="00BB3BB8" w:rsidP="00BB3BB8">
      <w:pPr>
        <w:pStyle w:val="11"/>
        <w:ind w:firstLine="0"/>
      </w:pPr>
      <w:r>
        <w:t>2. На основе данных находящихся на официальных ресурсах, необходимо:</w:t>
      </w:r>
    </w:p>
    <w:p w14:paraId="65EABA2D" w14:textId="49E8FD44" w:rsidR="00BB3BB8" w:rsidRDefault="00BB3BB8" w:rsidP="004E526F">
      <w:pPr>
        <w:pStyle w:val="11"/>
        <w:numPr>
          <w:ilvl w:val="0"/>
          <w:numId w:val="13"/>
        </w:numPr>
      </w:pPr>
      <w:r>
        <w:lastRenderedPageBreak/>
        <w:t>Изучить имеющиеся открытые ресурсы по направлению исследования.</w:t>
      </w:r>
    </w:p>
    <w:p w14:paraId="776B0E94" w14:textId="0D44EE52" w:rsidR="00BB3BB8" w:rsidRDefault="00BB3BB8" w:rsidP="004E526F">
      <w:pPr>
        <w:pStyle w:val="11"/>
        <w:numPr>
          <w:ilvl w:val="0"/>
          <w:numId w:val="13"/>
        </w:numPr>
      </w:pPr>
      <w:r>
        <w:t>Разработать систему статистических показателей.</w:t>
      </w:r>
    </w:p>
    <w:p w14:paraId="77F8E40C" w14:textId="4C195759" w:rsidR="00BB3BB8" w:rsidRDefault="00BB3BB8" w:rsidP="004E526F">
      <w:pPr>
        <w:pStyle w:val="11"/>
        <w:numPr>
          <w:ilvl w:val="0"/>
          <w:numId w:val="13"/>
        </w:numPr>
      </w:pPr>
      <w:r>
        <w:t>Сформировать матрицу данных включающую несколько признаков (до 10 показателей), более 100 объектов (субъектов, единиц), и три временных среза.</w:t>
      </w:r>
    </w:p>
    <w:p w14:paraId="0338C016" w14:textId="07DB7BFE" w:rsidR="00BB3BB8" w:rsidRDefault="00BB3BB8" w:rsidP="004E526F">
      <w:pPr>
        <w:pStyle w:val="11"/>
        <w:numPr>
          <w:ilvl w:val="0"/>
          <w:numId w:val="13"/>
        </w:numPr>
      </w:pPr>
      <w:r>
        <w:t>Разработать систему статистических методов, направленных на комплексное изучение темы (динамика, структура, типичность, взаимосвязи).</w:t>
      </w:r>
    </w:p>
    <w:p w14:paraId="10524A85" w14:textId="47414507" w:rsidR="00A92A10" w:rsidRDefault="003A757D" w:rsidP="004E526F">
      <w:pPr>
        <w:pStyle w:val="11"/>
        <w:numPr>
          <w:ilvl w:val="0"/>
          <w:numId w:val="13"/>
        </w:numPr>
      </w:pPr>
      <w:r>
        <w:t>Провести группировку (</w:t>
      </w:r>
      <w:r w:rsidR="00DF2E4A">
        <w:t>рассчитать</w:t>
      </w:r>
      <w:r>
        <w:t xml:space="preserve"> обобщающие статистические показатели) анализ динамики, структуры, взаимосвязей</w:t>
      </w:r>
      <w:r w:rsidR="00A92A10">
        <w:t>.</w:t>
      </w:r>
    </w:p>
    <w:p w14:paraId="4B9CC710" w14:textId="77777777" w:rsidR="00A92A10" w:rsidRDefault="00A92A10" w:rsidP="004E526F">
      <w:pPr>
        <w:pStyle w:val="11"/>
        <w:numPr>
          <w:ilvl w:val="0"/>
          <w:numId w:val="13"/>
        </w:numPr>
      </w:pPr>
      <w:r>
        <w:t>Визуализировать результаты статистического анализа, посредством построения таблиц, графиков, картограмм.</w:t>
      </w:r>
    </w:p>
    <w:p w14:paraId="215F1A54" w14:textId="3C8D8E71" w:rsidR="00BB3BB8" w:rsidRDefault="003A757D" w:rsidP="004E526F">
      <w:pPr>
        <w:pStyle w:val="11"/>
        <w:numPr>
          <w:ilvl w:val="0"/>
          <w:numId w:val="13"/>
        </w:numPr>
      </w:pPr>
      <w:r>
        <w:t xml:space="preserve"> </w:t>
      </w:r>
      <w:r w:rsidR="00A92A10">
        <w:t xml:space="preserve">Разработать дашборд в системе </w:t>
      </w:r>
      <w:r w:rsidR="00A92A10" w:rsidRPr="00384B20">
        <w:t>Yandex DataLens</w:t>
      </w:r>
      <w:r w:rsidR="00A92A10">
        <w:t xml:space="preserve"> на основе исходной информации и результатов анализа</w:t>
      </w:r>
    </w:p>
    <w:p w14:paraId="1D9E5C58" w14:textId="3093A573" w:rsidR="00A92A10" w:rsidRDefault="00A92A10" w:rsidP="004E526F">
      <w:pPr>
        <w:pStyle w:val="11"/>
        <w:numPr>
          <w:ilvl w:val="0"/>
          <w:numId w:val="13"/>
        </w:numPr>
      </w:pPr>
      <w:r>
        <w:t>Сделать выводы о состоянии и развитии изучаемого процесса (</w:t>
      </w:r>
      <w:r w:rsidR="00DF2E4A">
        <w:t>явления</w:t>
      </w:r>
      <w:r>
        <w:t>, объекта, системы).</w:t>
      </w:r>
    </w:p>
    <w:p w14:paraId="42B0B1C6" w14:textId="77777777" w:rsidR="000844EA" w:rsidRDefault="000844EA" w:rsidP="00DF2E4A">
      <w:pPr>
        <w:pStyle w:val="11"/>
        <w:ind w:firstLine="0"/>
        <w:jc w:val="center"/>
      </w:pPr>
    </w:p>
    <w:p w14:paraId="40DFD477" w14:textId="016D62A1" w:rsidR="00610AD0" w:rsidRDefault="00A92A10" w:rsidP="00DF2E4A">
      <w:pPr>
        <w:pStyle w:val="11"/>
        <w:ind w:firstLine="0"/>
        <w:jc w:val="center"/>
      </w:pPr>
      <w:r>
        <w:t xml:space="preserve">Темы </w:t>
      </w:r>
      <w:r w:rsidR="00BB3BB8">
        <w:t>для формирования наборов данных:</w:t>
      </w:r>
    </w:p>
    <w:tbl>
      <w:tblPr>
        <w:tblStyle w:val="a8"/>
        <w:tblW w:w="0" w:type="auto"/>
        <w:jc w:val="center"/>
        <w:tblLook w:val="04A0" w:firstRow="1" w:lastRow="0" w:firstColumn="1" w:lastColumn="0" w:noHBand="0" w:noVBand="1"/>
      </w:tblPr>
      <w:tblGrid>
        <w:gridCol w:w="1214"/>
        <w:gridCol w:w="8363"/>
      </w:tblGrid>
      <w:tr w:rsidR="00BB3BB8" w14:paraId="7E734617" w14:textId="77777777" w:rsidTr="00A92A10">
        <w:trPr>
          <w:jc w:val="center"/>
        </w:trPr>
        <w:tc>
          <w:tcPr>
            <w:tcW w:w="1129" w:type="dxa"/>
          </w:tcPr>
          <w:p w14:paraId="65D7DDF2" w14:textId="6B035DD9" w:rsidR="00BB3BB8" w:rsidRDefault="00BB3BB8" w:rsidP="00A92A10">
            <w:pPr>
              <w:pStyle w:val="11"/>
              <w:ind w:firstLine="0"/>
              <w:jc w:val="center"/>
            </w:pPr>
            <w:r>
              <w:t>Вариант</w:t>
            </w:r>
          </w:p>
        </w:tc>
        <w:tc>
          <w:tcPr>
            <w:tcW w:w="8363" w:type="dxa"/>
          </w:tcPr>
          <w:p w14:paraId="256A6A0D" w14:textId="6DC02D43" w:rsidR="00BB3BB8" w:rsidRDefault="00BB3BB8" w:rsidP="00A92A10">
            <w:pPr>
              <w:pStyle w:val="11"/>
              <w:ind w:firstLine="0"/>
              <w:jc w:val="center"/>
            </w:pPr>
            <w:r>
              <w:t xml:space="preserve">Направление </w:t>
            </w:r>
            <w:r w:rsidR="00A92A10">
              <w:t>исследования</w:t>
            </w:r>
          </w:p>
        </w:tc>
      </w:tr>
      <w:tr w:rsidR="00BB3BB8" w14:paraId="6FD1BD5E" w14:textId="77777777" w:rsidTr="00A92A10">
        <w:trPr>
          <w:jc w:val="center"/>
        </w:trPr>
        <w:tc>
          <w:tcPr>
            <w:tcW w:w="1129" w:type="dxa"/>
          </w:tcPr>
          <w:p w14:paraId="2754EA9A" w14:textId="6461BB29" w:rsidR="00BB3BB8" w:rsidRDefault="00BB3BB8" w:rsidP="004E526F">
            <w:pPr>
              <w:pStyle w:val="11"/>
              <w:numPr>
                <w:ilvl w:val="0"/>
                <w:numId w:val="12"/>
              </w:numPr>
            </w:pPr>
          </w:p>
        </w:tc>
        <w:tc>
          <w:tcPr>
            <w:tcW w:w="8363" w:type="dxa"/>
          </w:tcPr>
          <w:p w14:paraId="7FB8CE5D" w14:textId="265CD88D" w:rsidR="00BB3BB8" w:rsidRDefault="00A92A10" w:rsidP="00BB3BB8">
            <w:pPr>
              <w:pStyle w:val="11"/>
              <w:ind w:firstLine="0"/>
            </w:pPr>
            <w:r>
              <w:t>Социально-экономическое развитие субъектов Российской Федерации</w:t>
            </w:r>
          </w:p>
        </w:tc>
      </w:tr>
      <w:tr w:rsidR="00BB3BB8" w14:paraId="78359A17" w14:textId="77777777" w:rsidTr="00A92A10">
        <w:trPr>
          <w:jc w:val="center"/>
        </w:trPr>
        <w:tc>
          <w:tcPr>
            <w:tcW w:w="1129" w:type="dxa"/>
          </w:tcPr>
          <w:p w14:paraId="5C5ABB74" w14:textId="1455F574" w:rsidR="00BB3BB8" w:rsidRDefault="00BB3BB8" w:rsidP="004E526F">
            <w:pPr>
              <w:pStyle w:val="11"/>
              <w:numPr>
                <w:ilvl w:val="0"/>
                <w:numId w:val="12"/>
              </w:numPr>
            </w:pPr>
          </w:p>
        </w:tc>
        <w:tc>
          <w:tcPr>
            <w:tcW w:w="8363" w:type="dxa"/>
          </w:tcPr>
          <w:p w14:paraId="1FD6382B" w14:textId="44951025" w:rsidR="00BB3BB8" w:rsidRDefault="00A92A10" w:rsidP="00BB3BB8">
            <w:pPr>
              <w:pStyle w:val="11"/>
              <w:ind w:firstLine="0"/>
            </w:pPr>
            <w:r>
              <w:t>Состояние и развитие банковской системы России</w:t>
            </w:r>
          </w:p>
        </w:tc>
      </w:tr>
      <w:tr w:rsidR="00BB3BB8" w14:paraId="3CEF536E" w14:textId="77777777" w:rsidTr="00A92A10">
        <w:trPr>
          <w:jc w:val="center"/>
        </w:trPr>
        <w:tc>
          <w:tcPr>
            <w:tcW w:w="1129" w:type="dxa"/>
          </w:tcPr>
          <w:p w14:paraId="3B6567B5" w14:textId="77777777" w:rsidR="00BB3BB8" w:rsidRDefault="00BB3BB8" w:rsidP="004E526F">
            <w:pPr>
              <w:pStyle w:val="11"/>
              <w:numPr>
                <w:ilvl w:val="0"/>
                <w:numId w:val="12"/>
              </w:numPr>
            </w:pPr>
          </w:p>
        </w:tc>
        <w:tc>
          <w:tcPr>
            <w:tcW w:w="8363" w:type="dxa"/>
          </w:tcPr>
          <w:p w14:paraId="3C484E44" w14:textId="459DA3FC" w:rsidR="00BB3BB8" w:rsidRDefault="00DF2E4A" w:rsidP="00BB3BB8">
            <w:pPr>
              <w:pStyle w:val="11"/>
              <w:ind w:firstLine="0"/>
            </w:pPr>
            <w:r>
              <w:t>Мониторинг социально-экономического состояния домохозяйств России</w:t>
            </w:r>
          </w:p>
        </w:tc>
      </w:tr>
      <w:tr w:rsidR="00BB3BB8" w14:paraId="5FACE2D4" w14:textId="77777777" w:rsidTr="00A92A10">
        <w:trPr>
          <w:jc w:val="center"/>
        </w:trPr>
        <w:tc>
          <w:tcPr>
            <w:tcW w:w="1129" w:type="dxa"/>
          </w:tcPr>
          <w:p w14:paraId="44607CCD" w14:textId="77777777" w:rsidR="00BB3BB8" w:rsidRDefault="00BB3BB8" w:rsidP="004E526F">
            <w:pPr>
              <w:pStyle w:val="11"/>
              <w:numPr>
                <w:ilvl w:val="0"/>
                <w:numId w:val="12"/>
              </w:numPr>
            </w:pPr>
          </w:p>
        </w:tc>
        <w:tc>
          <w:tcPr>
            <w:tcW w:w="8363" w:type="dxa"/>
          </w:tcPr>
          <w:p w14:paraId="44A09625" w14:textId="0F2B234A" w:rsidR="00BB3BB8" w:rsidRDefault="00A92A10" w:rsidP="00BB3BB8">
            <w:pPr>
              <w:pStyle w:val="11"/>
              <w:ind w:firstLine="0"/>
            </w:pPr>
            <w:r>
              <w:t>Статистическое исследование рынка подержанных автомобилей (по регионам)</w:t>
            </w:r>
          </w:p>
        </w:tc>
      </w:tr>
      <w:tr w:rsidR="00BB3BB8" w14:paraId="66AC0ACA" w14:textId="77777777" w:rsidTr="00A92A10">
        <w:trPr>
          <w:jc w:val="center"/>
        </w:trPr>
        <w:tc>
          <w:tcPr>
            <w:tcW w:w="1129" w:type="dxa"/>
          </w:tcPr>
          <w:p w14:paraId="0686D39C" w14:textId="77777777" w:rsidR="00BB3BB8" w:rsidRDefault="00BB3BB8" w:rsidP="004E526F">
            <w:pPr>
              <w:pStyle w:val="11"/>
              <w:numPr>
                <w:ilvl w:val="0"/>
                <w:numId w:val="12"/>
              </w:numPr>
            </w:pPr>
          </w:p>
        </w:tc>
        <w:tc>
          <w:tcPr>
            <w:tcW w:w="8363" w:type="dxa"/>
          </w:tcPr>
          <w:p w14:paraId="7D70AD0F" w14:textId="00C50455" w:rsidR="00BB3BB8" w:rsidRDefault="00A92A10" w:rsidP="00BB3BB8">
            <w:pPr>
              <w:pStyle w:val="11"/>
              <w:ind w:firstLine="0"/>
            </w:pPr>
            <w:r>
              <w:t>Статистическое исследование рынка арендного жилья (по регионам)</w:t>
            </w:r>
          </w:p>
        </w:tc>
      </w:tr>
    </w:tbl>
    <w:p w14:paraId="2D6B2DC2" w14:textId="6DF34B19" w:rsidR="00BB3BB8" w:rsidRDefault="00BB3BB8" w:rsidP="00BB3BB8">
      <w:pPr>
        <w:pStyle w:val="11"/>
        <w:ind w:firstLine="0"/>
      </w:pPr>
    </w:p>
    <w:p w14:paraId="2994E4CF" w14:textId="473911B4" w:rsidR="00A92A10" w:rsidRDefault="00A92A10" w:rsidP="00A92A10">
      <w:pPr>
        <w:pStyle w:val="11"/>
        <w:ind w:firstLine="567"/>
      </w:pPr>
      <w:r>
        <w:t>3. Сформировать аналитическую записку по результатам проведенного статистического изучения темы исследования.</w:t>
      </w:r>
    </w:p>
    <w:p w14:paraId="779FCB5D" w14:textId="77777777" w:rsidR="00BB3BB8" w:rsidRDefault="00BB3BB8" w:rsidP="00BB3BB8">
      <w:pPr>
        <w:pStyle w:val="11"/>
        <w:ind w:firstLine="0"/>
      </w:pPr>
    </w:p>
    <w:p w14:paraId="3EA215C0" w14:textId="4493FBA6" w:rsidR="00074E04" w:rsidRDefault="00074E04" w:rsidP="00074E04">
      <w:pPr>
        <w:pStyle w:val="11"/>
      </w:pPr>
      <w:r>
        <w:t xml:space="preserve">Цель выполнения </w:t>
      </w:r>
      <w:r w:rsidR="00610AD0">
        <w:rPr>
          <w:color w:val="000000" w:themeColor="text1"/>
        </w:rPr>
        <w:t xml:space="preserve">контрольной </w:t>
      </w:r>
      <w:r>
        <w:t xml:space="preserve">работы – закрепление обучающимися теоретических знаний и развития практических навыков проведения статистического </w:t>
      </w:r>
      <w:r w:rsidR="00DD484F">
        <w:t>исследования</w:t>
      </w:r>
      <w:r>
        <w:t xml:space="preserve"> состояния, динамики, структуры и взаимосвязи между социально-экономическими явлениями и процессами</w:t>
      </w:r>
      <w:r w:rsidR="00A5709C">
        <w:t>, визуализации исходных данных и полученных результатов анализа</w:t>
      </w:r>
      <w:r>
        <w:t>.</w:t>
      </w:r>
    </w:p>
    <w:p w14:paraId="6B292ED5" w14:textId="3D814590" w:rsidR="00074E04" w:rsidRDefault="00074E04" w:rsidP="00074E04">
      <w:pPr>
        <w:pStyle w:val="11"/>
      </w:pPr>
      <w:r>
        <w:t xml:space="preserve">В ходе выполнения </w:t>
      </w:r>
      <w:r w:rsidR="00A5709C">
        <w:t>контрольной</w:t>
      </w:r>
      <w:r w:rsidR="0088266C">
        <w:t xml:space="preserve"> </w:t>
      </w:r>
      <w:r>
        <w:t xml:space="preserve">работы ставятся следующие задачи: </w:t>
      </w:r>
    </w:p>
    <w:p w14:paraId="25F67F91" w14:textId="332170A8" w:rsidR="00074E04" w:rsidRDefault="00074E04" w:rsidP="00074E04">
      <w:pPr>
        <w:pStyle w:val="11"/>
      </w:pPr>
      <w:r>
        <w:t>- получение системы знаний о</w:t>
      </w:r>
      <w:r w:rsidR="0088266C">
        <w:t>б этапах статистического исследования</w:t>
      </w:r>
      <w:r>
        <w:t xml:space="preserve">; </w:t>
      </w:r>
    </w:p>
    <w:p w14:paraId="7C889D96" w14:textId="03632263" w:rsidR="00074E04" w:rsidRDefault="00074E04" w:rsidP="00074E04">
      <w:pPr>
        <w:pStyle w:val="11"/>
      </w:pPr>
      <w:r>
        <w:t xml:space="preserve">- освоение особенностей проведения </w:t>
      </w:r>
      <w:r w:rsidR="0088266C">
        <w:t>статистического</w:t>
      </w:r>
      <w:r>
        <w:t xml:space="preserve"> </w:t>
      </w:r>
      <w:r w:rsidR="0088266C">
        <w:t>исследования</w:t>
      </w:r>
      <w:r>
        <w:t xml:space="preserve"> применительно к прошло</w:t>
      </w:r>
      <w:r w:rsidR="0088266C">
        <w:t>му</w:t>
      </w:r>
      <w:r>
        <w:t xml:space="preserve">, </w:t>
      </w:r>
      <w:r w:rsidR="0088266C">
        <w:t>настоящему</w:t>
      </w:r>
      <w:r>
        <w:t xml:space="preserve"> и будуще</w:t>
      </w:r>
      <w:r w:rsidR="0088266C">
        <w:t>му состоянию социально-экономических явлений и процессов</w:t>
      </w:r>
      <w:r>
        <w:t xml:space="preserve">; </w:t>
      </w:r>
    </w:p>
    <w:p w14:paraId="20128160" w14:textId="49B8040B" w:rsidR="00074E04" w:rsidRDefault="00074E04" w:rsidP="00074E04">
      <w:pPr>
        <w:pStyle w:val="11"/>
      </w:pPr>
      <w:r>
        <w:t xml:space="preserve">- усвоение специфики формирования </w:t>
      </w:r>
      <w:r w:rsidR="0088266C">
        <w:t>статистической</w:t>
      </w:r>
      <w:r>
        <w:t xml:space="preserve"> информации, необходимой для </w:t>
      </w:r>
      <w:r w:rsidR="0088266C">
        <w:t>проведения анализа и получения достоверных выводов</w:t>
      </w:r>
      <w:r>
        <w:t xml:space="preserve">; </w:t>
      </w:r>
    </w:p>
    <w:p w14:paraId="00F9F959" w14:textId="070EEAF8" w:rsidR="00074E04" w:rsidRDefault="00074E04" w:rsidP="00074E04">
      <w:pPr>
        <w:pStyle w:val="11"/>
      </w:pPr>
      <w:r>
        <w:t xml:space="preserve">- освоение основных методов и методик, применяемых в процессе проведения </w:t>
      </w:r>
      <w:r w:rsidR="0088266C">
        <w:t>статистического исследования состояния, динамики, структуры и взаимосвязи между социально-экономическими явлениями и процессами</w:t>
      </w:r>
      <w:r>
        <w:t xml:space="preserve">; </w:t>
      </w:r>
    </w:p>
    <w:p w14:paraId="08E7FE4F" w14:textId="25CE9862" w:rsidR="0088266C" w:rsidRDefault="00074E04" w:rsidP="00074E04">
      <w:pPr>
        <w:pStyle w:val="11"/>
      </w:pPr>
      <w:r>
        <w:lastRenderedPageBreak/>
        <w:t xml:space="preserve">- овладение и развитие практических навыков </w:t>
      </w:r>
      <w:r w:rsidR="0088266C">
        <w:t xml:space="preserve">применения статистических методов к фактическим социально-экономическим явлениям и процессам; </w:t>
      </w:r>
    </w:p>
    <w:p w14:paraId="01B8BCA6" w14:textId="75D42688" w:rsidR="00A5709C" w:rsidRDefault="00A5709C" w:rsidP="00074E04">
      <w:pPr>
        <w:pStyle w:val="11"/>
      </w:pPr>
      <w:r>
        <w:t>- выработка навыков, направленных на визуализацию исходной информации и презентации результатов статистических исследований;</w:t>
      </w:r>
    </w:p>
    <w:p w14:paraId="74346814" w14:textId="16501F5C" w:rsidR="00074E04" w:rsidRDefault="00074E04" w:rsidP="00074E04">
      <w:pPr>
        <w:pStyle w:val="11"/>
      </w:pPr>
      <w:r>
        <w:t>- формирование профессионального суждения в области принятия тактических и стратегических управленческих решений</w:t>
      </w:r>
      <w:r w:rsidR="0088266C">
        <w:t xml:space="preserve"> на основе проведенного статистического исследования</w:t>
      </w:r>
      <w:r>
        <w:t xml:space="preserve">. </w:t>
      </w:r>
    </w:p>
    <w:p w14:paraId="1989BAE2" w14:textId="4BE53541" w:rsidR="00074E04" w:rsidRDefault="00074E04" w:rsidP="00DD484F">
      <w:pPr>
        <w:pStyle w:val="11"/>
      </w:pPr>
      <w:r>
        <w:t xml:space="preserve">В </w:t>
      </w:r>
      <w:r w:rsidRPr="00DD484F">
        <w:t>результате</w:t>
      </w:r>
      <w:r>
        <w:t xml:space="preserve"> подготовки контрольной работы по дисциплине «</w:t>
      </w:r>
      <w:r w:rsidR="00A5709C" w:rsidRPr="00610AD0">
        <w:t>Статистический инструментарий сбора, обработки и представления данных</w:t>
      </w:r>
      <w:r>
        <w:t xml:space="preserve">» </w:t>
      </w:r>
      <w:r w:rsidR="00DD484F">
        <w:t xml:space="preserve">обучающийся </w:t>
      </w:r>
      <w:r>
        <w:t xml:space="preserve">должен закрепить теоретические знания и полученные практические навыки в части: </w:t>
      </w:r>
    </w:p>
    <w:p w14:paraId="71284066" w14:textId="0B5C35E3" w:rsidR="00DD484F" w:rsidRPr="00DD484F" w:rsidRDefault="00DD484F" w:rsidP="004E526F">
      <w:pPr>
        <w:pStyle w:val="11"/>
        <w:numPr>
          <w:ilvl w:val="0"/>
          <w:numId w:val="7"/>
        </w:numPr>
        <w:tabs>
          <w:tab w:val="left" w:pos="993"/>
        </w:tabs>
        <w:ind w:left="0" w:firstLine="709"/>
        <w:rPr>
          <w:color w:val="000000" w:themeColor="text1"/>
          <w:szCs w:val="28"/>
        </w:rPr>
      </w:pPr>
      <w:r w:rsidRPr="00DD484F">
        <w:rPr>
          <w:color w:val="000000" w:themeColor="text1"/>
          <w:szCs w:val="28"/>
        </w:rPr>
        <w:t>Способности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2DF0346D" w14:textId="1EE5AA95" w:rsidR="00DD484F" w:rsidRPr="00DD484F" w:rsidRDefault="00DD484F" w:rsidP="004E526F">
      <w:pPr>
        <w:pStyle w:val="11"/>
        <w:numPr>
          <w:ilvl w:val="0"/>
          <w:numId w:val="7"/>
        </w:numPr>
        <w:tabs>
          <w:tab w:val="left" w:pos="993"/>
        </w:tabs>
        <w:ind w:left="0" w:firstLine="709"/>
        <w:rPr>
          <w:color w:val="000000" w:themeColor="text1"/>
          <w:szCs w:val="28"/>
        </w:rPr>
      </w:pPr>
      <w:r w:rsidRPr="00DD484F">
        <w:rPr>
          <w:color w:val="000000" w:themeColor="text1"/>
          <w:szCs w:val="28"/>
        </w:rPr>
        <w:t>Способности предлагать решения профессиональных задач в меняющихся финансово-экономических условиях;</w:t>
      </w:r>
    </w:p>
    <w:p w14:paraId="189B3C33" w14:textId="46570F17" w:rsidR="00DD484F" w:rsidRPr="00DD484F" w:rsidRDefault="00DD484F" w:rsidP="004E526F">
      <w:pPr>
        <w:pStyle w:val="11"/>
        <w:numPr>
          <w:ilvl w:val="0"/>
          <w:numId w:val="7"/>
        </w:numPr>
        <w:tabs>
          <w:tab w:val="left" w:pos="993"/>
        </w:tabs>
        <w:ind w:left="0" w:firstLine="709"/>
        <w:rPr>
          <w:color w:val="000000" w:themeColor="text1"/>
          <w:szCs w:val="28"/>
        </w:rPr>
      </w:pPr>
      <w:r w:rsidRPr="00DD484F">
        <w:rPr>
          <w:color w:val="000000" w:themeColor="text1"/>
          <w:szCs w:val="28"/>
        </w:rPr>
        <w:t>Способности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BE0046D" w14:textId="3C21E4EB" w:rsidR="00DD484F" w:rsidRDefault="00DD484F" w:rsidP="004E526F">
      <w:pPr>
        <w:pStyle w:val="11"/>
        <w:numPr>
          <w:ilvl w:val="0"/>
          <w:numId w:val="7"/>
        </w:numPr>
        <w:tabs>
          <w:tab w:val="left" w:pos="993"/>
        </w:tabs>
        <w:ind w:left="0" w:firstLine="709"/>
        <w:rPr>
          <w:szCs w:val="28"/>
        </w:rPr>
      </w:pPr>
      <w:r w:rsidRPr="00DD484F">
        <w:rPr>
          <w:szCs w:val="28"/>
        </w:rPr>
        <w:t>Способности к постановке целей и задач исследований, выбору оптимальны</w:t>
      </w:r>
      <w:r w:rsidR="006212AD">
        <w:rPr>
          <w:szCs w:val="28"/>
        </w:rPr>
        <w:t>х путей и методов их достижения;</w:t>
      </w:r>
    </w:p>
    <w:p w14:paraId="7B57E0C9" w14:textId="39B68B85" w:rsidR="006212AD" w:rsidRPr="00DD484F" w:rsidRDefault="006212AD" w:rsidP="004E526F">
      <w:pPr>
        <w:pStyle w:val="11"/>
        <w:numPr>
          <w:ilvl w:val="0"/>
          <w:numId w:val="7"/>
        </w:numPr>
        <w:tabs>
          <w:tab w:val="left" w:pos="993"/>
        </w:tabs>
        <w:ind w:left="0" w:firstLine="709"/>
        <w:rPr>
          <w:szCs w:val="28"/>
        </w:rPr>
      </w:pPr>
      <w:r>
        <w:rPr>
          <w:szCs w:val="28"/>
        </w:rPr>
        <w:t>Способность представлять исходную информацию и результаты статистического анализа в наглядном и информативном виде.</w:t>
      </w:r>
    </w:p>
    <w:p w14:paraId="04B32D27" w14:textId="77777777" w:rsidR="00547D86" w:rsidRDefault="00547D86" w:rsidP="00547D86">
      <w:pPr>
        <w:pStyle w:val="11"/>
        <w:rPr>
          <w:b/>
        </w:rPr>
      </w:pPr>
    </w:p>
    <w:p w14:paraId="6F61B86B" w14:textId="354A8354" w:rsidR="0073533B" w:rsidRPr="0073533B" w:rsidRDefault="0073533B" w:rsidP="0073533B">
      <w:pPr>
        <w:pStyle w:val="24"/>
        <w:rPr>
          <w:b/>
          <w:sz w:val="28"/>
        </w:rPr>
      </w:pPr>
      <w:bookmarkStart w:id="1" w:name="_Toc120187649"/>
      <w:r w:rsidRPr="0073533B">
        <w:rPr>
          <w:b/>
          <w:sz w:val="28"/>
        </w:rPr>
        <w:t>7. Фонд оценочных средств для проведения промежуточной аттестации обучающихся по дисциплине</w:t>
      </w:r>
      <w:bookmarkEnd w:id="1"/>
    </w:p>
    <w:p w14:paraId="12ECCEDF" w14:textId="0A695817" w:rsidR="0073533B" w:rsidRDefault="0073533B" w:rsidP="0073533B">
      <w:pPr>
        <w:pStyle w:val="24"/>
        <w:rPr>
          <w:sz w:val="28"/>
        </w:rPr>
      </w:pPr>
      <w:r w:rsidRPr="0073533B">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51C09" w14:textId="12BDAB23" w:rsidR="003069A9" w:rsidRDefault="003069A9" w:rsidP="0073533B">
      <w:pPr>
        <w:pStyle w:val="24"/>
        <w:rPr>
          <w:sz w:val="28"/>
        </w:rPr>
      </w:pPr>
    </w:p>
    <w:tbl>
      <w:tblPr>
        <w:tblStyle w:val="a8"/>
        <w:tblW w:w="5000" w:type="pct"/>
        <w:tblLook w:val="04A0" w:firstRow="1" w:lastRow="0" w:firstColumn="1" w:lastColumn="0" w:noHBand="0" w:noVBand="1"/>
      </w:tblPr>
      <w:tblGrid>
        <w:gridCol w:w="1565"/>
        <w:gridCol w:w="1566"/>
        <w:gridCol w:w="2228"/>
        <w:gridCol w:w="4836"/>
      </w:tblGrid>
      <w:tr w:rsidR="003069A9" w14:paraId="75AAA31B" w14:textId="359EE683" w:rsidTr="008B0C26">
        <w:tc>
          <w:tcPr>
            <w:tcW w:w="841" w:type="pct"/>
            <w:tcBorders>
              <w:top w:val="single" w:sz="4" w:space="0" w:color="auto"/>
              <w:left w:val="single" w:sz="4" w:space="0" w:color="auto"/>
              <w:bottom w:val="single" w:sz="4" w:space="0" w:color="auto"/>
              <w:right w:val="single" w:sz="4" w:space="0" w:color="auto"/>
            </w:tcBorders>
            <w:vAlign w:val="center"/>
            <w:hideMark/>
          </w:tcPr>
          <w:p w14:paraId="5A2C65C2" w14:textId="77777777" w:rsidR="003069A9" w:rsidRPr="009332E6" w:rsidRDefault="003069A9" w:rsidP="00F07008">
            <w:pPr>
              <w:tabs>
                <w:tab w:val="left" w:pos="540"/>
              </w:tabs>
              <w:jc w:val="center"/>
              <w:rPr>
                <w:b/>
                <w:color w:val="000000" w:themeColor="text1"/>
                <w:szCs w:val="24"/>
                <w:lang w:eastAsia="en-US"/>
              </w:rPr>
            </w:pPr>
            <w:r w:rsidRPr="009332E6">
              <w:rPr>
                <w:b/>
                <w:color w:val="000000" w:themeColor="text1"/>
                <w:szCs w:val="24"/>
                <w:lang w:eastAsia="en-US"/>
              </w:rPr>
              <w:t>Наименование компетенции</w:t>
            </w:r>
          </w:p>
        </w:tc>
        <w:tc>
          <w:tcPr>
            <w:tcW w:w="841" w:type="pct"/>
            <w:tcBorders>
              <w:top w:val="single" w:sz="4" w:space="0" w:color="auto"/>
              <w:left w:val="single" w:sz="4" w:space="0" w:color="auto"/>
              <w:bottom w:val="single" w:sz="4" w:space="0" w:color="auto"/>
              <w:right w:val="single" w:sz="4" w:space="0" w:color="auto"/>
            </w:tcBorders>
            <w:vAlign w:val="center"/>
            <w:hideMark/>
          </w:tcPr>
          <w:p w14:paraId="7448B9B6" w14:textId="7E520036" w:rsidR="003069A9" w:rsidRPr="009332E6" w:rsidRDefault="003069A9" w:rsidP="00F07008">
            <w:pPr>
              <w:tabs>
                <w:tab w:val="left" w:pos="540"/>
              </w:tabs>
              <w:jc w:val="center"/>
              <w:rPr>
                <w:b/>
                <w:color w:val="000000" w:themeColor="text1"/>
                <w:szCs w:val="24"/>
                <w:lang w:eastAsia="en-US"/>
              </w:rPr>
            </w:pPr>
            <w:r w:rsidRPr="009332E6">
              <w:rPr>
                <w:b/>
                <w:szCs w:val="24"/>
                <w:lang w:eastAsia="en-US"/>
              </w:rPr>
              <w:t>Наименование индикаторов достижения компетенции</w:t>
            </w:r>
          </w:p>
        </w:tc>
        <w:tc>
          <w:tcPr>
            <w:tcW w:w="1166" w:type="pct"/>
            <w:tcBorders>
              <w:top w:val="single" w:sz="4" w:space="0" w:color="auto"/>
              <w:left w:val="single" w:sz="4" w:space="0" w:color="auto"/>
              <w:bottom w:val="single" w:sz="4" w:space="0" w:color="auto"/>
              <w:right w:val="single" w:sz="4" w:space="0" w:color="auto"/>
            </w:tcBorders>
            <w:vAlign w:val="center"/>
            <w:hideMark/>
          </w:tcPr>
          <w:p w14:paraId="25096D16" w14:textId="77777777" w:rsidR="003069A9" w:rsidRPr="009332E6" w:rsidRDefault="003069A9" w:rsidP="00F07008">
            <w:pPr>
              <w:tabs>
                <w:tab w:val="left" w:pos="540"/>
              </w:tabs>
              <w:jc w:val="center"/>
              <w:rPr>
                <w:b/>
                <w:color w:val="000000" w:themeColor="text1"/>
                <w:szCs w:val="24"/>
                <w:lang w:eastAsia="en-US"/>
              </w:rPr>
            </w:pPr>
            <w:r w:rsidRPr="009332E6">
              <w:rPr>
                <w:b/>
                <w:color w:val="000000" w:themeColor="text1"/>
                <w:szCs w:val="24"/>
                <w:lang w:eastAsia="en-US"/>
              </w:rPr>
              <w:t>Результаты обучения (умения и знания), соотнесенные с индикаторами достижения компетенции</w:t>
            </w:r>
          </w:p>
        </w:tc>
        <w:tc>
          <w:tcPr>
            <w:tcW w:w="2152" w:type="pct"/>
            <w:tcBorders>
              <w:top w:val="single" w:sz="4" w:space="0" w:color="auto"/>
              <w:left w:val="single" w:sz="4" w:space="0" w:color="auto"/>
              <w:bottom w:val="single" w:sz="4" w:space="0" w:color="auto"/>
              <w:right w:val="single" w:sz="4" w:space="0" w:color="auto"/>
            </w:tcBorders>
            <w:vAlign w:val="center"/>
          </w:tcPr>
          <w:p w14:paraId="2BFDF49A" w14:textId="1E92A72A" w:rsidR="003069A9" w:rsidRPr="009332E6" w:rsidRDefault="003069A9" w:rsidP="00F07008">
            <w:pPr>
              <w:tabs>
                <w:tab w:val="left" w:pos="540"/>
              </w:tabs>
              <w:jc w:val="center"/>
              <w:rPr>
                <w:b/>
                <w:color w:val="000000" w:themeColor="text1"/>
                <w:szCs w:val="24"/>
                <w:lang w:eastAsia="en-US"/>
              </w:rPr>
            </w:pPr>
            <w:r w:rsidRPr="009332E6">
              <w:rPr>
                <w:b/>
                <w:szCs w:val="24"/>
                <w:lang w:eastAsia="en-US"/>
              </w:rPr>
              <w:t>Типовые контрольные задания</w:t>
            </w:r>
          </w:p>
        </w:tc>
      </w:tr>
      <w:tr w:rsidR="003069A9" w14:paraId="797B0DEB" w14:textId="489D7696" w:rsidTr="008B0C26">
        <w:trPr>
          <w:trHeight w:val="815"/>
        </w:trPr>
        <w:tc>
          <w:tcPr>
            <w:tcW w:w="841" w:type="pct"/>
            <w:vMerge w:val="restart"/>
            <w:tcBorders>
              <w:top w:val="single" w:sz="4" w:space="0" w:color="auto"/>
              <w:left w:val="single" w:sz="4" w:space="0" w:color="auto"/>
              <w:bottom w:val="single" w:sz="4" w:space="0" w:color="auto"/>
              <w:right w:val="single" w:sz="4" w:space="0" w:color="auto"/>
            </w:tcBorders>
            <w:vAlign w:val="center"/>
          </w:tcPr>
          <w:p w14:paraId="1280F071" w14:textId="77777777" w:rsidR="008B0C26" w:rsidRDefault="008B0C26" w:rsidP="003069A9">
            <w:pPr>
              <w:jc w:val="both"/>
              <w:rPr>
                <w:sz w:val="16"/>
                <w:szCs w:val="16"/>
                <w:lang w:eastAsia="en-US"/>
              </w:rPr>
            </w:pPr>
            <w:r w:rsidRPr="008B0C26">
              <w:rPr>
                <w:sz w:val="16"/>
                <w:szCs w:val="16"/>
                <w:lang w:eastAsia="en-US"/>
              </w:rPr>
              <w:t xml:space="preserve">Способен разрабатывать и внедрять регламенты по производству статистической информации </w:t>
            </w:r>
          </w:p>
          <w:p w14:paraId="6FED9790" w14:textId="7B1C94AF" w:rsidR="003069A9" w:rsidRPr="003069A9" w:rsidRDefault="009332E6" w:rsidP="003069A9">
            <w:pPr>
              <w:jc w:val="both"/>
              <w:rPr>
                <w:sz w:val="16"/>
                <w:szCs w:val="16"/>
                <w:lang w:eastAsia="en-US"/>
              </w:rPr>
            </w:pPr>
            <w:r>
              <w:rPr>
                <w:sz w:val="16"/>
                <w:szCs w:val="16"/>
                <w:lang w:eastAsia="en-US"/>
              </w:rPr>
              <w:t>(</w:t>
            </w:r>
            <w:r>
              <w:rPr>
                <w:color w:val="000000" w:themeColor="text1"/>
                <w:sz w:val="16"/>
                <w:szCs w:val="16"/>
                <w:lang w:eastAsia="en-US"/>
              </w:rPr>
              <w:t>ПК-2)</w:t>
            </w:r>
          </w:p>
          <w:p w14:paraId="08DC72BE" w14:textId="77777777" w:rsidR="003069A9" w:rsidRPr="003069A9" w:rsidRDefault="003069A9" w:rsidP="003069A9">
            <w:pPr>
              <w:tabs>
                <w:tab w:val="left" w:pos="540"/>
              </w:tabs>
              <w:rPr>
                <w:color w:val="000000" w:themeColor="text1"/>
                <w:sz w:val="16"/>
                <w:szCs w:val="16"/>
                <w:lang w:eastAsia="en-US"/>
              </w:rPr>
            </w:pPr>
          </w:p>
        </w:tc>
        <w:tc>
          <w:tcPr>
            <w:tcW w:w="841" w:type="pct"/>
            <w:tcBorders>
              <w:top w:val="single" w:sz="4" w:space="0" w:color="auto"/>
              <w:left w:val="single" w:sz="4" w:space="0" w:color="auto"/>
              <w:bottom w:val="single" w:sz="4" w:space="0" w:color="auto"/>
              <w:right w:val="single" w:sz="4" w:space="0" w:color="auto"/>
            </w:tcBorders>
          </w:tcPr>
          <w:p w14:paraId="0C2A8738" w14:textId="67448F3F" w:rsidR="003069A9" w:rsidRPr="003069A9" w:rsidRDefault="003069A9" w:rsidP="003069A9">
            <w:pPr>
              <w:rPr>
                <w:color w:val="000000" w:themeColor="text1"/>
                <w:sz w:val="16"/>
                <w:szCs w:val="16"/>
                <w:lang w:eastAsia="en-US"/>
              </w:rPr>
            </w:pPr>
            <w:r w:rsidRPr="003069A9">
              <w:rPr>
                <w:color w:val="000000" w:themeColor="text1"/>
                <w:sz w:val="16"/>
                <w:szCs w:val="16"/>
                <w:lang w:eastAsia="en-US"/>
              </w:rPr>
              <w:t xml:space="preserve">1. </w:t>
            </w:r>
            <w:r w:rsidR="008B0C26" w:rsidRPr="008B0C26">
              <w:rPr>
                <w:color w:val="000000" w:themeColor="text1"/>
                <w:sz w:val="16"/>
                <w:szCs w:val="16"/>
                <w:lang w:eastAsia="en-US"/>
              </w:rPr>
              <w:t>Определяет потребности пользователей статистических данных в соответствии с их требованиями</w:t>
            </w:r>
            <w:r w:rsidRPr="003069A9">
              <w:rPr>
                <w:color w:val="000000" w:themeColor="text1"/>
                <w:sz w:val="16"/>
                <w:szCs w:val="16"/>
                <w:lang w:eastAsia="en-US"/>
              </w:rPr>
              <w:t>.</w:t>
            </w:r>
          </w:p>
          <w:p w14:paraId="5692188E" w14:textId="77777777" w:rsidR="003069A9" w:rsidRPr="003069A9" w:rsidRDefault="003069A9" w:rsidP="003069A9">
            <w:pPr>
              <w:rPr>
                <w:color w:val="000000" w:themeColor="text1"/>
                <w:sz w:val="16"/>
                <w:szCs w:val="16"/>
                <w:highlight w:val="yellow"/>
                <w:lang w:eastAsia="en-US"/>
              </w:rPr>
            </w:pPr>
          </w:p>
        </w:tc>
        <w:tc>
          <w:tcPr>
            <w:tcW w:w="1166" w:type="pct"/>
            <w:tcBorders>
              <w:top w:val="single" w:sz="4" w:space="0" w:color="auto"/>
              <w:left w:val="single" w:sz="4" w:space="0" w:color="auto"/>
              <w:bottom w:val="single" w:sz="4" w:space="0" w:color="auto"/>
              <w:right w:val="single" w:sz="4" w:space="0" w:color="auto"/>
            </w:tcBorders>
            <w:vAlign w:val="center"/>
            <w:hideMark/>
          </w:tcPr>
          <w:p w14:paraId="3DC4D5AE" w14:textId="77777777" w:rsidR="003069A9" w:rsidRPr="003069A9" w:rsidRDefault="003069A9" w:rsidP="003069A9">
            <w:pPr>
              <w:tabs>
                <w:tab w:val="left" w:pos="540"/>
              </w:tabs>
              <w:rPr>
                <w:b/>
                <w:color w:val="000000" w:themeColor="text1"/>
                <w:sz w:val="16"/>
                <w:szCs w:val="16"/>
                <w:lang w:eastAsia="en-US"/>
              </w:rPr>
            </w:pPr>
            <w:r w:rsidRPr="003069A9">
              <w:rPr>
                <w:b/>
                <w:color w:val="000000" w:themeColor="text1"/>
                <w:sz w:val="16"/>
                <w:szCs w:val="16"/>
                <w:lang w:eastAsia="en-US"/>
              </w:rPr>
              <w:t xml:space="preserve">Знать: </w:t>
            </w:r>
            <w:r w:rsidRPr="003069A9">
              <w:rPr>
                <w:color w:val="000000" w:themeColor="text1"/>
                <w:sz w:val="16"/>
                <w:szCs w:val="16"/>
                <w:lang w:eastAsia="en-US"/>
              </w:rPr>
              <w:t>перечень требований и аналитический потенциал статистических данных различных групп пользователей статистической информации</w:t>
            </w:r>
          </w:p>
          <w:p w14:paraId="434642BC" w14:textId="77777777" w:rsidR="003069A9" w:rsidRPr="003069A9" w:rsidRDefault="003069A9" w:rsidP="003069A9">
            <w:pPr>
              <w:tabs>
                <w:tab w:val="left" w:pos="540"/>
              </w:tabs>
              <w:rPr>
                <w:color w:val="000000" w:themeColor="text1"/>
                <w:sz w:val="16"/>
                <w:szCs w:val="16"/>
                <w:highlight w:val="yellow"/>
                <w:lang w:eastAsia="en-US"/>
              </w:rPr>
            </w:pPr>
            <w:r w:rsidRPr="003069A9">
              <w:rPr>
                <w:b/>
                <w:color w:val="000000" w:themeColor="text1"/>
                <w:sz w:val="16"/>
                <w:szCs w:val="16"/>
                <w:lang w:eastAsia="en-US"/>
              </w:rPr>
              <w:t xml:space="preserve">Уметь: </w:t>
            </w:r>
            <w:r w:rsidRPr="003069A9">
              <w:rPr>
                <w:color w:val="000000" w:themeColor="text1"/>
                <w:sz w:val="16"/>
                <w:szCs w:val="16"/>
                <w:lang w:eastAsia="en-US"/>
              </w:rPr>
              <w:t>формировать наборы данных отвечающих потребностям и требованиям различных групп пользователей статистической информации</w:t>
            </w:r>
          </w:p>
        </w:tc>
        <w:tc>
          <w:tcPr>
            <w:tcW w:w="2152" w:type="pct"/>
            <w:tcBorders>
              <w:top w:val="single" w:sz="4" w:space="0" w:color="auto"/>
              <w:left w:val="single" w:sz="4" w:space="0" w:color="auto"/>
              <w:bottom w:val="single" w:sz="4" w:space="0" w:color="auto"/>
              <w:right w:val="single" w:sz="4" w:space="0" w:color="auto"/>
            </w:tcBorders>
          </w:tcPr>
          <w:p w14:paraId="59CD1609" w14:textId="77777777" w:rsidR="003069A9" w:rsidRPr="003069A9" w:rsidRDefault="003069A9" w:rsidP="003069A9">
            <w:pPr>
              <w:jc w:val="both"/>
              <w:rPr>
                <w:sz w:val="16"/>
                <w:szCs w:val="16"/>
              </w:rPr>
            </w:pPr>
            <w:r w:rsidRPr="003069A9">
              <w:rPr>
                <w:b/>
                <w:sz w:val="16"/>
                <w:szCs w:val="16"/>
              </w:rPr>
              <w:t>Задание.</w:t>
            </w:r>
            <w:r w:rsidRPr="003069A9">
              <w:rPr>
                <w:sz w:val="16"/>
                <w:szCs w:val="16"/>
              </w:rPr>
              <w:t xml:space="preserve"> Коммерческое предприятие в целях расширения своего присутствия на рынке макаронных изделий планирует провести маркетинговое исследование этого рынка.</w:t>
            </w:r>
          </w:p>
          <w:p w14:paraId="5BDB2CA3" w14:textId="2BD34F15" w:rsidR="003069A9" w:rsidRPr="003069A9" w:rsidRDefault="003069A9" w:rsidP="003069A9">
            <w:pPr>
              <w:tabs>
                <w:tab w:val="left" w:pos="540"/>
              </w:tabs>
              <w:rPr>
                <w:b/>
                <w:color w:val="000000" w:themeColor="text1"/>
                <w:sz w:val="16"/>
                <w:szCs w:val="16"/>
                <w:lang w:eastAsia="en-US"/>
              </w:rPr>
            </w:pPr>
            <w:r w:rsidRPr="003069A9">
              <w:rPr>
                <w:b/>
                <w:sz w:val="16"/>
                <w:szCs w:val="16"/>
              </w:rPr>
              <w:t>Требуется.</w:t>
            </w:r>
            <w:r w:rsidRPr="003069A9">
              <w:rPr>
                <w:sz w:val="16"/>
                <w:szCs w:val="16"/>
              </w:rPr>
              <w:t xml:space="preserve"> Какие источники статистической информации могут быть использованы для осуществления маркетингового исследования?</w:t>
            </w:r>
          </w:p>
        </w:tc>
      </w:tr>
      <w:tr w:rsidR="003069A9" w14:paraId="564E82E7" w14:textId="024C4262" w:rsidTr="008B0C26">
        <w:trPr>
          <w:trHeight w:val="1884"/>
        </w:trPr>
        <w:tc>
          <w:tcPr>
            <w:tcW w:w="841" w:type="pct"/>
            <w:vMerge/>
            <w:tcBorders>
              <w:top w:val="single" w:sz="4" w:space="0" w:color="auto"/>
              <w:left w:val="single" w:sz="4" w:space="0" w:color="auto"/>
              <w:bottom w:val="single" w:sz="4" w:space="0" w:color="auto"/>
              <w:right w:val="single" w:sz="4" w:space="0" w:color="auto"/>
            </w:tcBorders>
            <w:vAlign w:val="center"/>
            <w:hideMark/>
          </w:tcPr>
          <w:p w14:paraId="123A9B64" w14:textId="77777777" w:rsidR="003069A9" w:rsidRPr="003069A9" w:rsidRDefault="003069A9" w:rsidP="003069A9">
            <w:pPr>
              <w:widowControl/>
              <w:autoSpaceDE/>
              <w:autoSpaceDN/>
              <w:adjustRightInd/>
              <w:rPr>
                <w:color w:val="000000" w:themeColor="text1"/>
                <w:sz w:val="16"/>
                <w:szCs w:val="16"/>
                <w:lang w:eastAsia="en-US"/>
              </w:rPr>
            </w:pPr>
          </w:p>
        </w:tc>
        <w:tc>
          <w:tcPr>
            <w:tcW w:w="841" w:type="pct"/>
            <w:tcBorders>
              <w:top w:val="single" w:sz="4" w:space="0" w:color="auto"/>
              <w:left w:val="single" w:sz="4" w:space="0" w:color="auto"/>
              <w:bottom w:val="single" w:sz="4" w:space="0" w:color="auto"/>
              <w:right w:val="single" w:sz="4" w:space="0" w:color="auto"/>
            </w:tcBorders>
          </w:tcPr>
          <w:p w14:paraId="6D67F955" w14:textId="461D8B08" w:rsidR="003069A9" w:rsidRPr="003069A9" w:rsidRDefault="003069A9" w:rsidP="003069A9">
            <w:pPr>
              <w:rPr>
                <w:color w:val="000000" w:themeColor="text1"/>
                <w:sz w:val="16"/>
                <w:szCs w:val="16"/>
                <w:lang w:eastAsia="en-US"/>
              </w:rPr>
            </w:pPr>
            <w:r w:rsidRPr="003069A9">
              <w:rPr>
                <w:color w:val="000000" w:themeColor="text1"/>
                <w:sz w:val="16"/>
                <w:szCs w:val="16"/>
                <w:lang w:eastAsia="en-US"/>
              </w:rPr>
              <w:t xml:space="preserve">2. </w:t>
            </w:r>
            <w:r w:rsidR="008B0C26" w:rsidRPr="008B0C26">
              <w:rPr>
                <w:color w:val="000000" w:themeColor="text1"/>
                <w:sz w:val="16"/>
                <w:szCs w:val="16"/>
                <w:lang w:eastAsia="en-US"/>
              </w:rPr>
              <w:t>Осуществляет своевременную актуализацию регламентов по производству статистической информации в соответствии с потребностями пользователей</w:t>
            </w:r>
            <w:r w:rsidRPr="003069A9">
              <w:rPr>
                <w:color w:val="000000" w:themeColor="text1"/>
                <w:sz w:val="16"/>
                <w:szCs w:val="16"/>
                <w:lang w:eastAsia="en-US"/>
              </w:rPr>
              <w:t>.</w:t>
            </w:r>
          </w:p>
          <w:p w14:paraId="48D52B73" w14:textId="77777777" w:rsidR="003069A9" w:rsidRPr="003069A9" w:rsidRDefault="003069A9" w:rsidP="003069A9">
            <w:pPr>
              <w:tabs>
                <w:tab w:val="left" w:pos="540"/>
              </w:tabs>
              <w:rPr>
                <w:color w:val="000000" w:themeColor="text1"/>
                <w:sz w:val="16"/>
                <w:szCs w:val="16"/>
                <w:highlight w:val="yellow"/>
                <w:lang w:eastAsia="en-US"/>
              </w:rPr>
            </w:pPr>
          </w:p>
        </w:tc>
        <w:tc>
          <w:tcPr>
            <w:tcW w:w="1166" w:type="pct"/>
            <w:tcBorders>
              <w:top w:val="single" w:sz="4" w:space="0" w:color="auto"/>
              <w:left w:val="single" w:sz="4" w:space="0" w:color="auto"/>
              <w:bottom w:val="single" w:sz="4" w:space="0" w:color="auto"/>
              <w:right w:val="single" w:sz="4" w:space="0" w:color="auto"/>
            </w:tcBorders>
            <w:hideMark/>
          </w:tcPr>
          <w:p w14:paraId="34F0BCDC" w14:textId="77777777" w:rsidR="003069A9" w:rsidRPr="003069A9" w:rsidRDefault="003069A9" w:rsidP="003069A9">
            <w:pPr>
              <w:tabs>
                <w:tab w:val="left" w:pos="540"/>
              </w:tabs>
              <w:rPr>
                <w:color w:val="000000" w:themeColor="text1"/>
                <w:sz w:val="16"/>
                <w:szCs w:val="16"/>
                <w:lang w:eastAsia="en-US"/>
              </w:rPr>
            </w:pPr>
            <w:r w:rsidRPr="003069A9">
              <w:rPr>
                <w:b/>
                <w:color w:val="000000" w:themeColor="text1"/>
                <w:sz w:val="16"/>
                <w:szCs w:val="16"/>
                <w:lang w:eastAsia="en-US"/>
              </w:rPr>
              <w:t xml:space="preserve">Знать: </w:t>
            </w:r>
            <w:r w:rsidRPr="003069A9">
              <w:rPr>
                <w:color w:val="000000" w:themeColor="text1"/>
                <w:sz w:val="16"/>
                <w:szCs w:val="16"/>
                <w:lang w:eastAsia="en-US"/>
              </w:rPr>
              <w:t>методологию сбора статистической информации, сущность статистических показателей и периодичность актуализации статистических данных в соответствии с потребностями различных групп пользователей.</w:t>
            </w:r>
          </w:p>
          <w:p w14:paraId="128A14D9" w14:textId="77777777" w:rsidR="003069A9" w:rsidRPr="003069A9" w:rsidRDefault="003069A9" w:rsidP="003069A9">
            <w:pPr>
              <w:tabs>
                <w:tab w:val="left" w:pos="540"/>
              </w:tabs>
              <w:rPr>
                <w:color w:val="000000" w:themeColor="text1"/>
                <w:sz w:val="16"/>
                <w:szCs w:val="16"/>
                <w:lang w:eastAsia="en-US"/>
              </w:rPr>
            </w:pPr>
            <w:r w:rsidRPr="003069A9">
              <w:rPr>
                <w:b/>
                <w:color w:val="000000" w:themeColor="text1"/>
                <w:sz w:val="16"/>
                <w:szCs w:val="16"/>
                <w:lang w:eastAsia="en-US"/>
              </w:rPr>
              <w:t xml:space="preserve">Уметь: </w:t>
            </w:r>
            <w:r w:rsidRPr="003069A9">
              <w:rPr>
                <w:color w:val="000000" w:themeColor="text1"/>
                <w:sz w:val="16"/>
                <w:szCs w:val="16"/>
                <w:lang w:eastAsia="en-US"/>
              </w:rPr>
              <w:t>применять знания в области сбора статистической информации для ее актуализации в соответствии с потребностями различных групп пользователей.</w:t>
            </w:r>
          </w:p>
        </w:tc>
        <w:tc>
          <w:tcPr>
            <w:tcW w:w="2152" w:type="pct"/>
            <w:tcBorders>
              <w:top w:val="single" w:sz="4" w:space="0" w:color="auto"/>
              <w:left w:val="single" w:sz="4" w:space="0" w:color="auto"/>
              <w:bottom w:val="single" w:sz="4" w:space="0" w:color="auto"/>
              <w:right w:val="single" w:sz="4" w:space="0" w:color="auto"/>
            </w:tcBorders>
          </w:tcPr>
          <w:p w14:paraId="20FC6241" w14:textId="77777777" w:rsidR="003069A9" w:rsidRPr="003069A9" w:rsidRDefault="003069A9" w:rsidP="003069A9">
            <w:pPr>
              <w:jc w:val="both"/>
              <w:rPr>
                <w:sz w:val="16"/>
                <w:szCs w:val="16"/>
              </w:rPr>
            </w:pPr>
            <w:r w:rsidRPr="003069A9">
              <w:rPr>
                <w:b/>
                <w:sz w:val="16"/>
                <w:szCs w:val="16"/>
              </w:rPr>
              <w:t>Задание.</w:t>
            </w:r>
            <w:r w:rsidRPr="003069A9">
              <w:rPr>
                <w:sz w:val="16"/>
                <w:szCs w:val="16"/>
              </w:rPr>
              <w:t xml:space="preserve"> Фирма осуществляет внешнеэкономическую деятельность в области экспорта зерна.</w:t>
            </w:r>
          </w:p>
          <w:p w14:paraId="429B62EC" w14:textId="0D522E29" w:rsidR="003069A9" w:rsidRPr="003069A9" w:rsidRDefault="003069A9" w:rsidP="003069A9">
            <w:pPr>
              <w:tabs>
                <w:tab w:val="left" w:pos="540"/>
              </w:tabs>
              <w:rPr>
                <w:b/>
                <w:color w:val="000000" w:themeColor="text1"/>
                <w:sz w:val="16"/>
                <w:szCs w:val="16"/>
                <w:lang w:eastAsia="en-US"/>
              </w:rPr>
            </w:pPr>
            <w:r w:rsidRPr="003069A9">
              <w:rPr>
                <w:b/>
                <w:sz w:val="16"/>
                <w:szCs w:val="16"/>
              </w:rPr>
              <w:t>Требуется.</w:t>
            </w:r>
            <w:r w:rsidRPr="003069A9">
              <w:rPr>
                <w:sz w:val="16"/>
                <w:szCs w:val="16"/>
              </w:rPr>
              <w:t xml:space="preserve"> С какой периодичностью необходимо обновлять статистическую информацию о ценах на зерно, потребностях в товаре и направлениях поставок. Какие источники информации можно использовать для актуализации статистики.</w:t>
            </w:r>
          </w:p>
        </w:tc>
      </w:tr>
      <w:tr w:rsidR="003069A9" w14:paraId="36AA698E" w14:textId="5E2ECFDA" w:rsidTr="008B0C26">
        <w:trPr>
          <w:trHeight w:val="1034"/>
        </w:trPr>
        <w:tc>
          <w:tcPr>
            <w:tcW w:w="841" w:type="pct"/>
            <w:vMerge/>
            <w:tcBorders>
              <w:top w:val="single" w:sz="4" w:space="0" w:color="auto"/>
              <w:left w:val="single" w:sz="4" w:space="0" w:color="auto"/>
              <w:bottom w:val="single" w:sz="4" w:space="0" w:color="auto"/>
              <w:right w:val="single" w:sz="4" w:space="0" w:color="auto"/>
            </w:tcBorders>
            <w:vAlign w:val="center"/>
            <w:hideMark/>
          </w:tcPr>
          <w:p w14:paraId="3D5FE048" w14:textId="77777777" w:rsidR="003069A9" w:rsidRPr="003069A9" w:rsidRDefault="003069A9" w:rsidP="003069A9">
            <w:pPr>
              <w:widowControl/>
              <w:autoSpaceDE/>
              <w:autoSpaceDN/>
              <w:adjustRightInd/>
              <w:rPr>
                <w:color w:val="000000" w:themeColor="text1"/>
                <w:sz w:val="16"/>
                <w:szCs w:val="16"/>
                <w:lang w:eastAsia="en-US"/>
              </w:rPr>
            </w:pPr>
          </w:p>
        </w:tc>
        <w:tc>
          <w:tcPr>
            <w:tcW w:w="841" w:type="pct"/>
            <w:tcBorders>
              <w:top w:val="single" w:sz="4" w:space="0" w:color="auto"/>
              <w:left w:val="single" w:sz="4" w:space="0" w:color="auto"/>
              <w:bottom w:val="single" w:sz="4" w:space="0" w:color="auto"/>
              <w:right w:val="single" w:sz="4" w:space="0" w:color="auto"/>
            </w:tcBorders>
            <w:hideMark/>
          </w:tcPr>
          <w:p w14:paraId="222BF2FD" w14:textId="7203389C" w:rsidR="003069A9" w:rsidRPr="003069A9" w:rsidRDefault="003069A9" w:rsidP="003069A9">
            <w:pPr>
              <w:tabs>
                <w:tab w:val="left" w:pos="540"/>
              </w:tabs>
              <w:rPr>
                <w:color w:val="000000" w:themeColor="text1"/>
                <w:sz w:val="16"/>
                <w:szCs w:val="16"/>
                <w:lang w:eastAsia="en-US"/>
              </w:rPr>
            </w:pPr>
            <w:r w:rsidRPr="003069A9">
              <w:rPr>
                <w:color w:val="000000" w:themeColor="text1"/>
                <w:sz w:val="16"/>
                <w:szCs w:val="16"/>
                <w:lang w:eastAsia="en-US"/>
              </w:rPr>
              <w:t xml:space="preserve">3. </w:t>
            </w:r>
            <w:r w:rsidR="008B0C26" w:rsidRPr="008B0C26">
              <w:rPr>
                <w:color w:val="000000" w:themeColor="text1"/>
                <w:sz w:val="16"/>
                <w:szCs w:val="16"/>
                <w:lang w:eastAsia="en-US"/>
              </w:rPr>
              <w:t>Формирует системы контроля выполнения регламентов производства статистической информации</w:t>
            </w:r>
            <w:r w:rsidRPr="003069A9">
              <w:rPr>
                <w:color w:val="000000" w:themeColor="text1"/>
                <w:sz w:val="16"/>
                <w:szCs w:val="16"/>
                <w:lang w:eastAsia="en-US"/>
              </w:rPr>
              <w:t>.</w:t>
            </w:r>
          </w:p>
        </w:tc>
        <w:tc>
          <w:tcPr>
            <w:tcW w:w="1166" w:type="pct"/>
            <w:tcBorders>
              <w:top w:val="single" w:sz="4" w:space="0" w:color="auto"/>
              <w:left w:val="single" w:sz="4" w:space="0" w:color="auto"/>
              <w:bottom w:val="single" w:sz="4" w:space="0" w:color="auto"/>
              <w:right w:val="single" w:sz="4" w:space="0" w:color="auto"/>
            </w:tcBorders>
            <w:hideMark/>
          </w:tcPr>
          <w:p w14:paraId="0B159CAB" w14:textId="77777777" w:rsidR="003069A9" w:rsidRPr="003069A9" w:rsidRDefault="003069A9" w:rsidP="003069A9">
            <w:pPr>
              <w:tabs>
                <w:tab w:val="left" w:pos="540"/>
              </w:tabs>
              <w:rPr>
                <w:b/>
                <w:color w:val="000000" w:themeColor="text1"/>
                <w:sz w:val="16"/>
                <w:szCs w:val="16"/>
                <w:lang w:eastAsia="en-US"/>
              </w:rPr>
            </w:pPr>
            <w:r w:rsidRPr="003069A9">
              <w:rPr>
                <w:b/>
                <w:color w:val="000000" w:themeColor="text1"/>
                <w:sz w:val="16"/>
                <w:szCs w:val="16"/>
                <w:lang w:eastAsia="en-US"/>
              </w:rPr>
              <w:t xml:space="preserve">Знать: </w:t>
            </w:r>
            <w:r w:rsidRPr="003069A9">
              <w:rPr>
                <w:color w:val="000000" w:themeColor="text1"/>
                <w:sz w:val="16"/>
                <w:szCs w:val="16"/>
                <w:lang w:eastAsia="en-US"/>
              </w:rPr>
              <w:t>методы и подходы к проведению контрольных мероприятий процесса выполнения регламентов производства статистической информации.</w:t>
            </w:r>
          </w:p>
          <w:p w14:paraId="57280DE8" w14:textId="77777777" w:rsidR="003069A9" w:rsidRPr="003069A9" w:rsidRDefault="003069A9" w:rsidP="003069A9">
            <w:pPr>
              <w:tabs>
                <w:tab w:val="left" w:pos="540"/>
              </w:tabs>
              <w:rPr>
                <w:b/>
                <w:color w:val="000000" w:themeColor="text1"/>
                <w:sz w:val="16"/>
                <w:szCs w:val="16"/>
                <w:lang w:eastAsia="en-US"/>
              </w:rPr>
            </w:pPr>
            <w:r w:rsidRPr="003069A9">
              <w:rPr>
                <w:b/>
                <w:color w:val="000000" w:themeColor="text1"/>
                <w:sz w:val="16"/>
                <w:szCs w:val="16"/>
                <w:lang w:eastAsia="en-US"/>
              </w:rPr>
              <w:t xml:space="preserve">Уметь: </w:t>
            </w:r>
            <w:r w:rsidRPr="003069A9">
              <w:rPr>
                <w:color w:val="000000" w:themeColor="text1"/>
                <w:sz w:val="16"/>
                <w:szCs w:val="16"/>
                <w:lang w:eastAsia="en-US"/>
              </w:rPr>
              <w:t>формировать систему контроля за выполнением регламентов производства статистической информации.</w:t>
            </w:r>
          </w:p>
        </w:tc>
        <w:tc>
          <w:tcPr>
            <w:tcW w:w="2152" w:type="pct"/>
            <w:tcBorders>
              <w:top w:val="single" w:sz="4" w:space="0" w:color="auto"/>
              <w:left w:val="single" w:sz="4" w:space="0" w:color="auto"/>
              <w:bottom w:val="single" w:sz="4" w:space="0" w:color="auto"/>
              <w:right w:val="single" w:sz="4" w:space="0" w:color="auto"/>
            </w:tcBorders>
          </w:tcPr>
          <w:p w14:paraId="70E909F1" w14:textId="77777777" w:rsidR="003069A9" w:rsidRPr="003069A9" w:rsidRDefault="003069A9" w:rsidP="003069A9">
            <w:pPr>
              <w:jc w:val="both"/>
              <w:rPr>
                <w:sz w:val="16"/>
                <w:szCs w:val="16"/>
              </w:rPr>
            </w:pPr>
            <w:r w:rsidRPr="003069A9">
              <w:rPr>
                <w:b/>
                <w:sz w:val="16"/>
                <w:szCs w:val="16"/>
              </w:rPr>
              <w:t>Задание.</w:t>
            </w:r>
            <w:r w:rsidRPr="003069A9">
              <w:rPr>
                <w:sz w:val="16"/>
                <w:szCs w:val="16"/>
              </w:rPr>
              <w:t xml:space="preserve"> Территориальный орган Федеральной службы государственной статистики осуществляет сбор сведений о численности и заработной плате работников предприятий региона.</w:t>
            </w:r>
          </w:p>
          <w:p w14:paraId="44E8C00D" w14:textId="372F562A" w:rsidR="003069A9" w:rsidRPr="003069A9" w:rsidRDefault="003069A9" w:rsidP="003069A9">
            <w:pPr>
              <w:tabs>
                <w:tab w:val="left" w:pos="540"/>
              </w:tabs>
              <w:rPr>
                <w:b/>
                <w:color w:val="000000" w:themeColor="text1"/>
                <w:sz w:val="16"/>
                <w:szCs w:val="16"/>
                <w:lang w:eastAsia="en-US"/>
              </w:rPr>
            </w:pPr>
            <w:r w:rsidRPr="003069A9">
              <w:rPr>
                <w:b/>
                <w:sz w:val="16"/>
                <w:szCs w:val="16"/>
              </w:rPr>
              <w:t>Требуется.</w:t>
            </w:r>
            <w:r w:rsidRPr="003069A9">
              <w:rPr>
                <w:sz w:val="16"/>
                <w:szCs w:val="16"/>
              </w:rPr>
              <w:t xml:space="preserve"> Как осуществить контроль за своевременностью и полнотой собранной информации о численности и заработной плате работников предприятий региона.</w:t>
            </w:r>
          </w:p>
        </w:tc>
      </w:tr>
      <w:tr w:rsidR="003069A9" w14:paraId="74D0C3C3" w14:textId="301C951B" w:rsidTr="008B0C26">
        <w:trPr>
          <w:trHeight w:val="1896"/>
        </w:trPr>
        <w:tc>
          <w:tcPr>
            <w:tcW w:w="841" w:type="pct"/>
            <w:vMerge w:val="restart"/>
            <w:tcBorders>
              <w:top w:val="single" w:sz="4" w:space="0" w:color="auto"/>
              <w:left w:val="single" w:sz="4" w:space="0" w:color="auto"/>
              <w:bottom w:val="single" w:sz="4" w:space="0" w:color="auto"/>
              <w:right w:val="single" w:sz="4" w:space="0" w:color="auto"/>
            </w:tcBorders>
            <w:vAlign w:val="center"/>
          </w:tcPr>
          <w:p w14:paraId="16AF9852" w14:textId="15F46C16" w:rsidR="003069A9" w:rsidRPr="003069A9" w:rsidRDefault="008B0C26">
            <w:pPr>
              <w:tabs>
                <w:tab w:val="left" w:pos="540"/>
              </w:tabs>
              <w:rPr>
                <w:color w:val="000000" w:themeColor="text1"/>
                <w:sz w:val="16"/>
                <w:szCs w:val="16"/>
                <w:lang w:eastAsia="en-US"/>
              </w:rPr>
            </w:pPr>
            <w:r w:rsidRPr="008B0C26">
              <w:rPr>
                <w:color w:val="000000" w:themeColor="text1"/>
                <w:sz w:val="16"/>
                <w:szCs w:val="16"/>
                <w:lang w:eastAsia="en-US"/>
              </w:rPr>
              <w:t xml:space="preserve">Способен подготавливать и организовывать статистическую деятельность по сбору и обработке статистических данных, расчету сводных и производных показателей в соответствии с базовой методологией, а также самостоятельно осуществлять расчеты и контроль за их качеством </w:t>
            </w:r>
            <w:r w:rsidR="009332E6">
              <w:rPr>
                <w:color w:val="000000" w:themeColor="text1"/>
                <w:sz w:val="16"/>
                <w:szCs w:val="16"/>
                <w:lang w:eastAsia="en-US"/>
              </w:rPr>
              <w:t>(ОПК-2)</w:t>
            </w:r>
          </w:p>
          <w:p w14:paraId="69733915" w14:textId="77777777" w:rsidR="003069A9" w:rsidRPr="003069A9" w:rsidRDefault="003069A9">
            <w:pPr>
              <w:tabs>
                <w:tab w:val="left" w:pos="540"/>
              </w:tabs>
              <w:rPr>
                <w:color w:val="000000" w:themeColor="text1"/>
                <w:sz w:val="16"/>
                <w:szCs w:val="16"/>
                <w:lang w:eastAsia="en-US"/>
              </w:rPr>
            </w:pPr>
          </w:p>
          <w:p w14:paraId="0461DCC9" w14:textId="77777777" w:rsidR="003069A9" w:rsidRPr="003069A9" w:rsidRDefault="003069A9">
            <w:pPr>
              <w:tabs>
                <w:tab w:val="left" w:pos="540"/>
              </w:tabs>
              <w:rPr>
                <w:color w:val="000000" w:themeColor="text1"/>
                <w:sz w:val="16"/>
                <w:szCs w:val="16"/>
                <w:lang w:eastAsia="en-US"/>
              </w:rPr>
            </w:pPr>
          </w:p>
        </w:tc>
        <w:tc>
          <w:tcPr>
            <w:tcW w:w="841" w:type="pct"/>
            <w:tcBorders>
              <w:top w:val="single" w:sz="4" w:space="0" w:color="auto"/>
              <w:left w:val="single" w:sz="4" w:space="0" w:color="auto"/>
              <w:bottom w:val="single" w:sz="4" w:space="0" w:color="auto"/>
              <w:right w:val="single" w:sz="4" w:space="0" w:color="auto"/>
            </w:tcBorders>
          </w:tcPr>
          <w:p w14:paraId="395FABB0" w14:textId="57C04289" w:rsidR="003069A9" w:rsidRPr="003069A9" w:rsidRDefault="003069A9">
            <w:pPr>
              <w:tabs>
                <w:tab w:val="left" w:pos="540"/>
              </w:tabs>
              <w:rPr>
                <w:color w:val="000000" w:themeColor="text1"/>
                <w:sz w:val="16"/>
                <w:szCs w:val="16"/>
                <w:lang w:eastAsia="en-US"/>
              </w:rPr>
            </w:pPr>
            <w:r w:rsidRPr="003069A9">
              <w:rPr>
                <w:color w:val="000000" w:themeColor="text1"/>
                <w:sz w:val="16"/>
                <w:szCs w:val="16"/>
                <w:lang w:eastAsia="en-US"/>
              </w:rPr>
              <w:t xml:space="preserve">1. </w:t>
            </w:r>
            <w:r w:rsidR="008B0C26" w:rsidRPr="008B0C26">
              <w:rPr>
                <w:color w:val="000000" w:themeColor="text1"/>
                <w:sz w:val="16"/>
                <w:szCs w:val="16"/>
                <w:lang w:eastAsia="en-US"/>
              </w:rPr>
              <w:t>Осуществляет постановку исследовательских и прикладных задач</w:t>
            </w:r>
            <w:r w:rsidRPr="003069A9">
              <w:rPr>
                <w:color w:val="000000" w:themeColor="text1"/>
                <w:sz w:val="16"/>
                <w:szCs w:val="16"/>
                <w:lang w:eastAsia="en-US"/>
              </w:rPr>
              <w:t>.</w:t>
            </w:r>
          </w:p>
          <w:p w14:paraId="264A6045" w14:textId="77777777" w:rsidR="003069A9" w:rsidRPr="003069A9" w:rsidRDefault="003069A9">
            <w:pPr>
              <w:rPr>
                <w:color w:val="000000" w:themeColor="text1"/>
                <w:sz w:val="16"/>
                <w:szCs w:val="16"/>
                <w:highlight w:val="yellow"/>
                <w:lang w:eastAsia="en-US"/>
              </w:rPr>
            </w:pPr>
          </w:p>
        </w:tc>
        <w:tc>
          <w:tcPr>
            <w:tcW w:w="1166"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E5C0F09" w14:textId="77777777" w:rsidR="003069A9" w:rsidRPr="003069A9" w:rsidRDefault="003069A9">
            <w:pPr>
              <w:shd w:val="clear" w:color="auto" w:fill="FFFFFF" w:themeFill="background1"/>
              <w:tabs>
                <w:tab w:val="left" w:pos="540"/>
              </w:tabs>
              <w:rPr>
                <w:color w:val="000000" w:themeColor="text1"/>
                <w:sz w:val="16"/>
                <w:szCs w:val="16"/>
                <w:lang w:eastAsia="en-US"/>
              </w:rPr>
            </w:pPr>
            <w:r w:rsidRPr="003069A9">
              <w:rPr>
                <w:b/>
                <w:color w:val="000000" w:themeColor="text1"/>
                <w:sz w:val="16"/>
                <w:szCs w:val="16"/>
                <w:lang w:eastAsia="en-US"/>
              </w:rPr>
              <w:t>Знать:</w:t>
            </w:r>
            <w:r w:rsidRPr="003069A9">
              <w:rPr>
                <w:color w:val="000000" w:themeColor="text1"/>
                <w:sz w:val="16"/>
                <w:szCs w:val="16"/>
                <w:lang w:eastAsia="en-US"/>
              </w:rPr>
              <w:t xml:space="preserve"> методологию проведения статистического исследования, направленного на изучение реальных социально-экономических процессов.</w:t>
            </w:r>
          </w:p>
          <w:p w14:paraId="7CB9892F" w14:textId="77777777" w:rsidR="003069A9" w:rsidRPr="003069A9" w:rsidRDefault="003069A9">
            <w:pPr>
              <w:tabs>
                <w:tab w:val="left" w:pos="540"/>
              </w:tabs>
              <w:rPr>
                <w:color w:val="000000" w:themeColor="text1"/>
                <w:sz w:val="16"/>
                <w:szCs w:val="16"/>
                <w:highlight w:val="yellow"/>
                <w:lang w:eastAsia="en-US"/>
              </w:rPr>
            </w:pPr>
            <w:r w:rsidRPr="003069A9">
              <w:rPr>
                <w:b/>
                <w:color w:val="000000" w:themeColor="text1"/>
                <w:sz w:val="16"/>
                <w:szCs w:val="16"/>
                <w:lang w:eastAsia="en-US"/>
              </w:rPr>
              <w:t>Уметь:</w:t>
            </w:r>
            <w:r w:rsidRPr="003069A9">
              <w:rPr>
                <w:color w:val="000000" w:themeColor="text1"/>
                <w:sz w:val="16"/>
                <w:szCs w:val="16"/>
                <w:lang w:eastAsia="en-US"/>
              </w:rPr>
              <w:t xml:space="preserve"> применять статистические методы для проведения исследований   реальных социально-экономических процессов.</w:t>
            </w:r>
          </w:p>
        </w:tc>
        <w:tc>
          <w:tcPr>
            <w:tcW w:w="2152" w:type="pct"/>
            <w:tcBorders>
              <w:top w:val="single" w:sz="4" w:space="0" w:color="auto"/>
              <w:left w:val="single" w:sz="4" w:space="0" w:color="auto"/>
              <w:bottom w:val="single" w:sz="4" w:space="0" w:color="auto"/>
              <w:right w:val="single" w:sz="4" w:space="0" w:color="auto"/>
            </w:tcBorders>
            <w:shd w:val="clear" w:color="auto" w:fill="FFFFFF" w:themeFill="background1"/>
          </w:tcPr>
          <w:p w14:paraId="5AC018F2" w14:textId="77777777" w:rsidR="00F07008" w:rsidRPr="00F07008" w:rsidRDefault="00F07008" w:rsidP="00F07008">
            <w:pPr>
              <w:tabs>
                <w:tab w:val="left" w:pos="540"/>
              </w:tabs>
              <w:jc w:val="both"/>
              <w:rPr>
                <w:sz w:val="16"/>
                <w:szCs w:val="16"/>
                <w:lang w:eastAsia="en-US"/>
              </w:rPr>
            </w:pPr>
            <w:r w:rsidRPr="00F07008">
              <w:rPr>
                <w:b/>
                <w:sz w:val="16"/>
                <w:szCs w:val="16"/>
                <w:lang w:eastAsia="en-US"/>
              </w:rPr>
              <w:t xml:space="preserve">Задание. </w:t>
            </w:r>
            <w:r w:rsidRPr="00F07008">
              <w:rPr>
                <w:sz w:val="16"/>
                <w:szCs w:val="16"/>
                <w:lang w:eastAsia="en-US"/>
              </w:rPr>
              <w:t>имеются сведения Росстата о продукции сельского хозяйства в фактически действовавших ценах (млн руб.).</w:t>
            </w:r>
          </w:p>
          <w:p w14:paraId="1689D708" w14:textId="01BFC0EF" w:rsidR="00F07008" w:rsidRPr="00F07008" w:rsidRDefault="00F07008" w:rsidP="00F07008">
            <w:pPr>
              <w:tabs>
                <w:tab w:val="left" w:pos="540"/>
              </w:tabs>
              <w:jc w:val="center"/>
              <w:rPr>
                <w:sz w:val="16"/>
                <w:szCs w:val="16"/>
                <w:lang w:eastAsia="en-US"/>
              </w:rPr>
            </w:pPr>
            <w:r w:rsidRPr="00F07008">
              <w:rPr>
                <w:noProof/>
                <w:sz w:val="16"/>
                <w:szCs w:val="16"/>
              </w:rPr>
              <w:drawing>
                <wp:inline distT="0" distB="0" distL="0" distR="0" wp14:anchorId="461AF4C4" wp14:editId="51F83E16">
                  <wp:extent cx="2921508" cy="1234440"/>
                  <wp:effectExtent l="0" t="0" r="0" b="381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3938" cy="1235467"/>
                          </a:xfrm>
                          <a:prstGeom prst="rect">
                            <a:avLst/>
                          </a:prstGeom>
                          <a:noFill/>
                          <a:ln>
                            <a:noFill/>
                          </a:ln>
                        </pic:spPr>
                      </pic:pic>
                    </a:graphicData>
                  </a:graphic>
                </wp:inline>
              </w:drawing>
            </w:r>
          </w:p>
          <w:p w14:paraId="410AFC96" w14:textId="77777777" w:rsidR="00F07008" w:rsidRPr="00F07008" w:rsidRDefault="00F07008" w:rsidP="00F07008">
            <w:pPr>
              <w:tabs>
                <w:tab w:val="left" w:pos="540"/>
              </w:tabs>
              <w:jc w:val="both"/>
              <w:rPr>
                <w:b/>
                <w:sz w:val="16"/>
                <w:szCs w:val="16"/>
                <w:lang w:eastAsia="en-US"/>
              </w:rPr>
            </w:pPr>
          </w:p>
          <w:p w14:paraId="5390F33E" w14:textId="5D88E68C" w:rsidR="003069A9" w:rsidRPr="003069A9" w:rsidRDefault="00F07008" w:rsidP="00F07008">
            <w:pPr>
              <w:shd w:val="clear" w:color="auto" w:fill="FFFFFF" w:themeFill="background1"/>
              <w:tabs>
                <w:tab w:val="left" w:pos="540"/>
              </w:tabs>
              <w:rPr>
                <w:b/>
                <w:color w:val="000000" w:themeColor="text1"/>
                <w:sz w:val="16"/>
                <w:szCs w:val="16"/>
                <w:lang w:eastAsia="en-US"/>
              </w:rPr>
            </w:pPr>
            <w:r w:rsidRPr="00F07008">
              <w:rPr>
                <w:b/>
                <w:sz w:val="16"/>
                <w:szCs w:val="16"/>
                <w:lang w:eastAsia="en-US"/>
              </w:rPr>
              <w:t xml:space="preserve">Требуется. </w:t>
            </w:r>
            <w:r w:rsidRPr="00F07008">
              <w:rPr>
                <w:color w:val="000000" w:themeColor="text1"/>
                <w:sz w:val="16"/>
                <w:szCs w:val="16"/>
                <w:lang w:eastAsia="en-US"/>
              </w:rPr>
              <w:t>Какие обобщающие показатели можно рассчитать на основе приведенного набора данных; какие выводы можно сделать на основе статистического анализа.</w:t>
            </w:r>
          </w:p>
        </w:tc>
      </w:tr>
      <w:tr w:rsidR="003069A9" w14:paraId="3303A0FB" w14:textId="7AD06178" w:rsidTr="008B0C26">
        <w:trPr>
          <w:trHeight w:val="390"/>
        </w:trPr>
        <w:tc>
          <w:tcPr>
            <w:tcW w:w="841" w:type="pct"/>
            <w:vMerge/>
            <w:tcBorders>
              <w:top w:val="single" w:sz="4" w:space="0" w:color="auto"/>
              <w:left w:val="single" w:sz="4" w:space="0" w:color="auto"/>
              <w:bottom w:val="single" w:sz="4" w:space="0" w:color="auto"/>
              <w:right w:val="single" w:sz="4" w:space="0" w:color="auto"/>
            </w:tcBorders>
            <w:vAlign w:val="center"/>
            <w:hideMark/>
          </w:tcPr>
          <w:p w14:paraId="0F966BF5" w14:textId="77777777" w:rsidR="003069A9" w:rsidRPr="003069A9" w:rsidRDefault="003069A9">
            <w:pPr>
              <w:widowControl/>
              <w:autoSpaceDE/>
              <w:autoSpaceDN/>
              <w:adjustRightInd/>
              <w:rPr>
                <w:color w:val="000000" w:themeColor="text1"/>
                <w:sz w:val="16"/>
                <w:szCs w:val="16"/>
                <w:lang w:eastAsia="en-US"/>
              </w:rPr>
            </w:pPr>
          </w:p>
        </w:tc>
        <w:tc>
          <w:tcPr>
            <w:tcW w:w="841" w:type="pct"/>
            <w:tcBorders>
              <w:top w:val="single" w:sz="4" w:space="0" w:color="auto"/>
              <w:left w:val="single" w:sz="4" w:space="0" w:color="auto"/>
              <w:bottom w:val="single" w:sz="4" w:space="0" w:color="auto"/>
              <w:right w:val="single" w:sz="4" w:space="0" w:color="auto"/>
            </w:tcBorders>
          </w:tcPr>
          <w:p w14:paraId="18B85300" w14:textId="4DEE419B" w:rsidR="003069A9" w:rsidRPr="003069A9" w:rsidRDefault="003069A9">
            <w:pPr>
              <w:tabs>
                <w:tab w:val="left" w:pos="540"/>
              </w:tabs>
              <w:rPr>
                <w:color w:val="000000" w:themeColor="text1"/>
                <w:sz w:val="16"/>
                <w:szCs w:val="16"/>
                <w:lang w:eastAsia="en-US"/>
              </w:rPr>
            </w:pPr>
            <w:r w:rsidRPr="003069A9">
              <w:rPr>
                <w:color w:val="000000" w:themeColor="text1"/>
                <w:sz w:val="16"/>
                <w:szCs w:val="16"/>
                <w:lang w:eastAsia="en-US"/>
              </w:rPr>
              <w:t xml:space="preserve">2. </w:t>
            </w:r>
            <w:r w:rsidR="008B0C26" w:rsidRPr="008B0C26">
              <w:rPr>
                <w:color w:val="000000" w:themeColor="text1"/>
                <w:sz w:val="16"/>
                <w:szCs w:val="16"/>
                <w:lang w:eastAsia="en-US"/>
              </w:rPr>
              <w:t>Выбирает формы, методы и инструменты реализации исследовательских и прикладных задач по сбору и обработке статистических данных</w:t>
            </w:r>
            <w:r w:rsidRPr="003069A9">
              <w:rPr>
                <w:color w:val="000000" w:themeColor="text1"/>
                <w:sz w:val="16"/>
                <w:szCs w:val="16"/>
                <w:lang w:eastAsia="en-US"/>
              </w:rPr>
              <w:t>.</w:t>
            </w:r>
          </w:p>
          <w:p w14:paraId="7254D4EE" w14:textId="77777777" w:rsidR="003069A9" w:rsidRPr="003069A9" w:rsidRDefault="003069A9">
            <w:pPr>
              <w:tabs>
                <w:tab w:val="left" w:pos="540"/>
              </w:tabs>
              <w:rPr>
                <w:color w:val="000000" w:themeColor="text1"/>
                <w:sz w:val="16"/>
                <w:szCs w:val="16"/>
                <w:highlight w:val="yellow"/>
                <w:lang w:eastAsia="en-US"/>
              </w:rPr>
            </w:pPr>
          </w:p>
        </w:tc>
        <w:tc>
          <w:tcPr>
            <w:tcW w:w="1166" w:type="pct"/>
            <w:tcBorders>
              <w:top w:val="single" w:sz="4" w:space="0" w:color="auto"/>
              <w:left w:val="single" w:sz="4" w:space="0" w:color="auto"/>
              <w:bottom w:val="single" w:sz="4" w:space="0" w:color="auto"/>
              <w:right w:val="single" w:sz="4" w:space="0" w:color="auto"/>
            </w:tcBorders>
            <w:hideMark/>
          </w:tcPr>
          <w:p w14:paraId="3B799590" w14:textId="77777777" w:rsidR="003069A9" w:rsidRPr="003069A9" w:rsidRDefault="003069A9">
            <w:pPr>
              <w:tabs>
                <w:tab w:val="left" w:pos="540"/>
              </w:tabs>
              <w:rPr>
                <w:color w:val="000000" w:themeColor="text1"/>
                <w:sz w:val="16"/>
                <w:szCs w:val="16"/>
                <w:lang w:eastAsia="en-US"/>
              </w:rPr>
            </w:pPr>
            <w:r w:rsidRPr="003069A9">
              <w:rPr>
                <w:b/>
                <w:color w:val="000000" w:themeColor="text1"/>
                <w:sz w:val="16"/>
                <w:szCs w:val="16"/>
                <w:lang w:eastAsia="en-US"/>
              </w:rPr>
              <w:t>Знать:</w:t>
            </w:r>
            <w:r w:rsidRPr="003069A9">
              <w:rPr>
                <w:color w:val="000000" w:themeColor="text1"/>
                <w:sz w:val="16"/>
                <w:szCs w:val="16"/>
                <w:lang w:eastAsia="en-US"/>
              </w:rPr>
              <w:t xml:space="preserve"> последовательность цепочки сбор статистической информации – анализ – представление результатов, для решения бизнес-задач и управления экономическими системами. </w:t>
            </w:r>
          </w:p>
          <w:p w14:paraId="426B8CC1" w14:textId="77777777" w:rsidR="003069A9" w:rsidRPr="003069A9" w:rsidRDefault="003069A9">
            <w:pPr>
              <w:tabs>
                <w:tab w:val="left" w:pos="540"/>
              </w:tabs>
              <w:rPr>
                <w:color w:val="000000" w:themeColor="text1"/>
                <w:sz w:val="16"/>
                <w:szCs w:val="16"/>
                <w:lang w:eastAsia="en-US"/>
              </w:rPr>
            </w:pPr>
            <w:r w:rsidRPr="003069A9">
              <w:rPr>
                <w:b/>
                <w:color w:val="000000" w:themeColor="text1"/>
                <w:sz w:val="16"/>
                <w:szCs w:val="16"/>
                <w:lang w:eastAsia="en-US"/>
              </w:rPr>
              <w:t>Уметь:</w:t>
            </w:r>
            <w:r w:rsidRPr="003069A9">
              <w:rPr>
                <w:color w:val="000000" w:themeColor="text1"/>
                <w:sz w:val="16"/>
                <w:szCs w:val="16"/>
                <w:lang w:eastAsia="en-US"/>
              </w:rPr>
              <w:t xml:space="preserve"> применять статистические методы и инструменты при реализации исследовательских и прикладных задач по сбору и обработке статистических данных. </w:t>
            </w:r>
          </w:p>
        </w:tc>
        <w:tc>
          <w:tcPr>
            <w:tcW w:w="2152" w:type="pct"/>
            <w:tcBorders>
              <w:top w:val="single" w:sz="4" w:space="0" w:color="auto"/>
              <w:left w:val="single" w:sz="4" w:space="0" w:color="auto"/>
              <w:bottom w:val="single" w:sz="4" w:space="0" w:color="auto"/>
              <w:right w:val="single" w:sz="4" w:space="0" w:color="auto"/>
            </w:tcBorders>
          </w:tcPr>
          <w:p w14:paraId="4FEB9DA7" w14:textId="77777777" w:rsidR="00F07008" w:rsidRPr="00F07008" w:rsidRDefault="00F07008" w:rsidP="00F07008">
            <w:pPr>
              <w:tabs>
                <w:tab w:val="left" w:pos="540"/>
              </w:tabs>
              <w:rPr>
                <w:sz w:val="16"/>
                <w:szCs w:val="16"/>
              </w:rPr>
            </w:pPr>
            <w:r w:rsidRPr="00F07008">
              <w:rPr>
                <w:b/>
                <w:sz w:val="16"/>
                <w:szCs w:val="16"/>
              </w:rPr>
              <w:t>Задание.</w:t>
            </w:r>
            <w:r w:rsidRPr="00F07008">
              <w:rPr>
                <w:sz w:val="16"/>
                <w:szCs w:val="16"/>
              </w:rPr>
              <w:t xml:space="preserve"> Имеются данные характеризующие производство электроэнергии в РФ (миллиардов киловатт-часов).</w:t>
            </w:r>
          </w:p>
          <w:p w14:paraId="1D0BF067" w14:textId="77777777" w:rsidR="00F07008" w:rsidRPr="00F07008" w:rsidRDefault="00F07008" w:rsidP="00F07008">
            <w:pPr>
              <w:tabs>
                <w:tab w:val="left" w:pos="540"/>
              </w:tabs>
              <w:jc w:val="center"/>
              <w:rPr>
                <w:sz w:val="16"/>
                <w:szCs w:val="16"/>
                <w:highlight w:val="yellow"/>
              </w:rPr>
            </w:pPr>
            <w:r w:rsidRPr="00F07008">
              <w:rPr>
                <w:noProof/>
                <w:sz w:val="16"/>
                <w:szCs w:val="16"/>
              </w:rPr>
              <w:drawing>
                <wp:inline distT="0" distB="0" distL="0" distR="0" wp14:anchorId="52DFEBE2" wp14:editId="73692DDE">
                  <wp:extent cx="2926080" cy="1111497"/>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5112" cy="1114928"/>
                          </a:xfrm>
                          <a:prstGeom prst="rect">
                            <a:avLst/>
                          </a:prstGeom>
                          <a:noFill/>
                          <a:ln>
                            <a:noFill/>
                          </a:ln>
                        </pic:spPr>
                      </pic:pic>
                    </a:graphicData>
                  </a:graphic>
                </wp:inline>
              </w:drawing>
            </w:r>
          </w:p>
          <w:p w14:paraId="27383188" w14:textId="6E1265FF" w:rsidR="003069A9" w:rsidRPr="003069A9" w:rsidRDefault="00F07008" w:rsidP="00F07008">
            <w:pPr>
              <w:tabs>
                <w:tab w:val="left" w:pos="540"/>
              </w:tabs>
              <w:rPr>
                <w:b/>
                <w:color w:val="000000" w:themeColor="text1"/>
                <w:sz w:val="16"/>
                <w:szCs w:val="16"/>
                <w:lang w:eastAsia="en-US"/>
              </w:rPr>
            </w:pPr>
            <w:r w:rsidRPr="00F07008">
              <w:rPr>
                <w:b/>
                <w:sz w:val="16"/>
                <w:szCs w:val="16"/>
              </w:rPr>
              <w:t>Требуется.</w:t>
            </w:r>
            <w:r w:rsidRPr="00F07008">
              <w:rPr>
                <w:sz w:val="16"/>
                <w:szCs w:val="16"/>
              </w:rPr>
              <w:t xml:space="preserve"> </w:t>
            </w:r>
            <w:r w:rsidRPr="00F07008">
              <w:rPr>
                <w:color w:val="000000" w:themeColor="text1"/>
                <w:sz w:val="16"/>
                <w:szCs w:val="16"/>
                <w:lang w:eastAsia="en-US"/>
              </w:rPr>
              <w:t>Какие обобщающие показатели можно рассчитать на основе приведенного набора данных. Какие дополнительные статистические источники можно использовать, для расширение аналитических выводов</w:t>
            </w:r>
          </w:p>
        </w:tc>
      </w:tr>
      <w:tr w:rsidR="00F07008" w14:paraId="6E8016E1" w14:textId="31D0E87A" w:rsidTr="008B0C26">
        <w:trPr>
          <w:trHeight w:val="1092"/>
        </w:trPr>
        <w:tc>
          <w:tcPr>
            <w:tcW w:w="841" w:type="pct"/>
            <w:vMerge/>
            <w:tcBorders>
              <w:top w:val="single" w:sz="4" w:space="0" w:color="auto"/>
              <w:left w:val="single" w:sz="4" w:space="0" w:color="auto"/>
              <w:bottom w:val="single" w:sz="4" w:space="0" w:color="auto"/>
              <w:right w:val="single" w:sz="4" w:space="0" w:color="auto"/>
            </w:tcBorders>
            <w:vAlign w:val="center"/>
            <w:hideMark/>
          </w:tcPr>
          <w:p w14:paraId="11B878E0" w14:textId="77777777" w:rsidR="00F07008" w:rsidRPr="003069A9" w:rsidRDefault="00F07008" w:rsidP="00F07008">
            <w:pPr>
              <w:widowControl/>
              <w:autoSpaceDE/>
              <w:autoSpaceDN/>
              <w:adjustRightInd/>
              <w:rPr>
                <w:color w:val="000000" w:themeColor="text1"/>
                <w:sz w:val="16"/>
                <w:szCs w:val="16"/>
                <w:lang w:eastAsia="en-US"/>
              </w:rPr>
            </w:pPr>
          </w:p>
        </w:tc>
        <w:tc>
          <w:tcPr>
            <w:tcW w:w="841" w:type="pct"/>
            <w:tcBorders>
              <w:top w:val="single" w:sz="4" w:space="0" w:color="auto"/>
              <w:left w:val="single" w:sz="4" w:space="0" w:color="auto"/>
              <w:bottom w:val="single" w:sz="4" w:space="0" w:color="auto"/>
              <w:right w:val="single" w:sz="4" w:space="0" w:color="auto"/>
            </w:tcBorders>
            <w:hideMark/>
          </w:tcPr>
          <w:p w14:paraId="6D01F2BA" w14:textId="615C8FCE" w:rsidR="00F07008" w:rsidRPr="003069A9" w:rsidRDefault="00F07008" w:rsidP="00F07008">
            <w:pPr>
              <w:tabs>
                <w:tab w:val="left" w:pos="540"/>
              </w:tabs>
              <w:rPr>
                <w:color w:val="000000" w:themeColor="text1"/>
                <w:sz w:val="16"/>
                <w:szCs w:val="16"/>
                <w:highlight w:val="yellow"/>
                <w:lang w:eastAsia="en-US"/>
              </w:rPr>
            </w:pPr>
            <w:r w:rsidRPr="003069A9">
              <w:rPr>
                <w:color w:val="000000" w:themeColor="text1"/>
                <w:sz w:val="16"/>
                <w:szCs w:val="16"/>
                <w:lang w:eastAsia="en-US"/>
              </w:rPr>
              <w:t xml:space="preserve">3. </w:t>
            </w:r>
            <w:r w:rsidR="008B0C26" w:rsidRPr="008B0C26">
              <w:rPr>
                <w:color w:val="000000" w:themeColor="text1"/>
                <w:sz w:val="16"/>
                <w:szCs w:val="16"/>
                <w:lang w:eastAsia="en-US"/>
              </w:rPr>
              <w:t>Распределяет обязанности, формирует задания, организует, координирует и планирует аналитическую работу по сбору и обработке статистических данных, расчету сводных и производных показателей</w:t>
            </w:r>
            <w:r w:rsidRPr="003069A9">
              <w:rPr>
                <w:color w:val="000000" w:themeColor="text1"/>
                <w:sz w:val="16"/>
                <w:szCs w:val="16"/>
                <w:lang w:eastAsia="en-US"/>
              </w:rPr>
              <w:t>.</w:t>
            </w:r>
          </w:p>
        </w:tc>
        <w:tc>
          <w:tcPr>
            <w:tcW w:w="1166" w:type="pct"/>
            <w:tcBorders>
              <w:top w:val="single" w:sz="4" w:space="0" w:color="auto"/>
              <w:left w:val="single" w:sz="4" w:space="0" w:color="auto"/>
              <w:bottom w:val="single" w:sz="4" w:space="0" w:color="auto"/>
              <w:right w:val="single" w:sz="4" w:space="0" w:color="auto"/>
            </w:tcBorders>
            <w:hideMark/>
          </w:tcPr>
          <w:p w14:paraId="7EC9C31A" w14:textId="77777777" w:rsidR="00F07008" w:rsidRPr="003069A9" w:rsidRDefault="00F07008" w:rsidP="00F07008">
            <w:pPr>
              <w:tabs>
                <w:tab w:val="left" w:pos="540"/>
              </w:tabs>
              <w:rPr>
                <w:b/>
                <w:color w:val="000000" w:themeColor="text1"/>
                <w:sz w:val="16"/>
                <w:szCs w:val="16"/>
                <w:lang w:eastAsia="en-US"/>
              </w:rPr>
            </w:pPr>
            <w:r w:rsidRPr="003069A9">
              <w:rPr>
                <w:b/>
                <w:color w:val="000000" w:themeColor="text1"/>
                <w:sz w:val="16"/>
                <w:szCs w:val="16"/>
                <w:lang w:eastAsia="en-US"/>
              </w:rPr>
              <w:t xml:space="preserve">Знать: </w:t>
            </w:r>
            <w:r w:rsidRPr="003069A9">
              <w:rPr>
                <w:color w:val="000000" w:themeColor="text1"/>
                <w:sz w:val="16"/>
                <w:szCs w:val="16"/>
                <w:lang w:eastAsia="en-US"/>
              </w:rPr>
              <w:t>требования, предъявляемые к персоналу (служащим) осуществляющего сбор и обработку статистических данных, расчет сводных и производных показателей.</w:t>
            </w:r>
          </w:p>
          <w:p w14:paraId="1D4EAE44" w14:textId="77777777" w:rsidR="00F07008" w:rsidRPr="003069A9" w:rsidRDefault="00F07008" w:rsidP="00F07008">
            <w:pPr>
              <w:tabs>
                <w:tab w:val="left" w:pos="540"/>
              </w:tabs>
              <w:rPr>
                <w:b/>
                <w:color w:val="000000" w:themeColor="text1"/>
                <w:sz w:val="16"/>
                <w:szCs w:val="16"/>
                <w:lang w:eastAsia="en-US"/>
              </w:rPr>
            </w:pPr>
            <w:r w:rsidRPr="003069A9">
              <w:rPr>
                <w:b/>
                <w:color w:val="000000" w:themeColor="text1"/>
                <w:sz w:val="16"/>
                <w:szCs w:val="16"/>
                <w:lang w:eastAsia="en-US"/>
              </w:rPr>
              <w:t xml:space="preserve">Уметь: </w:t>
            </w:r>
            <w:r w:rsidRPr="003069A9">
              <w:rPr>
                <w:color w:val="000000" w:themeColor="text1"/>
                <w:sz w:val="16"/>
                <w:szCs w:val="16"/>
                <w:lang w:eastAsia="en-US"/>
              </w:rPr>
              <w:t>распределять обязанности, координировать и контролировать работу персонала (служащих) осуществляющих  сбор и обработку статистических данных, расчет сводных и производных показателей.</w:t>
            </w:r>
          </w:p>
        </w:tc>
        <w:tc>
          <w:tcPr>
            <w:tcW w:w="2152" w:type="pct"/>
            <w:tcBorders>
              <w:top w:val="single" w:sz="4" w:space="0" w:color="auto"/>
              <w:left w:val="single" w:sz="4" w:space="0" w:color="auto"/>
              <w:bottom w:val="single" w:sz="4" w:space="0" w:color="auto"/>
              <w:right w:val="single" w:sz="4" w:space="0" w:color="auto"/>
            </w:tcBorders>
          </w:tcPr>
          <w:p w14:paraId="732CE9EE" w14:textId="77777777" w:rsidR="00F07008" w:rsidRPr="00F07008" w:rsidRDefault="00F07008" w:rsidP="00F07008">
            <w:pPr>
              <w:jc w:val="both"/>
              <w:rPr>
                <w:sz w:val="16"/>
                <w:szCs w:val="16"/>
              </w:rPr>
            </w:pPr>
            <w:r w:rsidRPr="00F07008">
              <w:rPr>
                <w:b/>
                <w:sz w:val="16"/>
                <w:szCs w:val="16"/>
                <w:lang w:eastAsia="en-US"/>
              </w:rPr>
              <w:t>Задание.</w:t>
            </w:r>
            <w:r w:rsidRPr="00F07008">
              <w:rPr>
                <w:sz w:val="16"/>
                <w:szCs w:val="16"/>
                <w:lang w:eastAsia="en-US"/>
              </w:rPr>
              <w:t xml:space="preserve"> Коммерческое предприятие в целях расширения своего присутствия на рынке кондитерских изделий планирует провести маркетинговое исследование этого рынка.</w:t>
            </w:r>
          </w:p>
          <w:p w14:paraId="36736165" w14:textId="1D1735BE" w:rsidR="00F07008" w:rsidRPr="00F07008" w:rsidRDefault="00F07008" w:rsidP="00F07008">
            <w:pPr>
              <w:tabs>
                <w:tab w:val="left" w:pos="540"/>
              </w:tabs>
              <w:rPr>
                <w:b/>
                <w:color w:val="000000" w:themeColor="text1"/>
                <w:sz w:val="16"/>
                <w:szCs w:val="16"/>
                <w:lang w:eastAsia="en-US"/>
              </w:rPr>
            </w:pPr>
            <w:r w:rsidRPr="00F07008">
              <w:rPr>
                <w:b/>
                <w:sz w:val="16"/>
                <w:szCs w:val="16"/>
                <w:lang w:eastAsia="en-US"/>
              </w:rPr>
              <w:t>Требуется.</w:t>
            </w:r>
            <w:r w:rsidRPr="00F07008">
              <w:rPr>
                <w:sz w:val="16"/>
                <w:szCs w:val="16"/>
                <w:lang w:eastAsia="en-US"/>
              </w:rPr>
              <w:t xml:space="preserve"> Сформировать план работ по сбору и анализу статистической информации. Сформировать команду аналитиков, распределить зоны ответственности и поставить сроки выполнения задач.</w:t>
            </w:r>
          </w:p>
        </w:tc>
      </w:tr>
      <w:tr w:rsidR="00F07008" w14:paraId="33319EAE" w14:textId="036C27B4" w:rsidTr="008B0C26">
        <w:trPr>
          <w:trHeight w:val="1092"/>
        </w:trPr>
        <w:tc>
          <w:tcPr>
            <w:tcW w:w="841" w:type="pct"/>
            <w:vMerge/>
            <w:tcBorders>
              <w:top w:val="single" w:sz="4" w:space="0" w:color="auto"/>
              <w:left w:val="single" w:sz="4" w:space="0" w:color="auto"/>
              <w:bottom w:val="single" w:sz="4" w:space="0" w:color="auto"/>
              <w:right w:val="single" w:sz="4" w:space="0" w:color="auto"/>
            </w:tcBorders>
            <w:vAlign w:val="center"/>
            <w:hideMark/>
          </w:tcPr>
          <w:p w14:paraId="25F4DDF4" w14:textId="77777777" w:rsidR="00F07008" w:rsidRPr="003069A9" w:rsidRDefault="00F07008" w:rsidP="00F07008">
            <w:pPr>
              <w:widowControl/>
              <w:autoSpaceDE/>
              <w:autoSpaceDN/>
              <w:adjustRightInd/>
              <w:rPr>
                <w:color w:val="000000" w:themeColor="text1"/>
                <w:sz w:val="16"/>
                <w:szCs w:val="16"/>
                <w:lang w:eastAsia="en-US"/>
              </w:rPr>
            </w:pPr>
          </w:p>
        </w:tc>
        <w:tc>
          <w:tcPr>
            <w:tcW w:w="841" w:type="pct"/>
            <w:tcBorders>
              <w:top w:val="single" w:sz="4" w:space="0" w:color="auto"/>
              <w:left w:val="single" w:sz="4" w:space="0" w:color="auto"/>
              <w:bottom w:val="single" w:sz="4" w:space="0" w:color="auto"/>
              <w:right w:val="single" w:sz="4" w:space="0" w:color="auto"/>
            </w:tcBorders>
            <w:hideMark/>
          </w:tcPr>
          <w:p w14:paraId="3DF3A552" w14:textId="2D50E599" w:rsidR="00F07008" w:rsidRPr="003069A9" w:rsidRDefault="00F07008" w:rsidP="00F07008">
            <w:pPr>
              <w:tabs>
                <w:tab w:val="left" w:pos="540"/>
              </w:tabs>
              <w:rPr>
                <w:color w:val="000000" w:themeColor="text1"/>
                <w:sz w:val="16"/>
                <w:szCs w:val="16"/>
                <w:highlight w:val="yellow"/>
                <w:lang w:eastAsia="en-US"/>
              </w:rPr>
            </w:pPr>
            <w:r w:rsidRPr="003069A9">
              <w:rPr>
                <w:color w:val="000000" w:themeColor="text1"/>
                <w:sz w:val="16"/>
                <w:szCs w:val="16"/>
                <w:lang w:eastAsia="en-US"/>
              </w:rPr>
              <w:t xml:space="preserve">4. </w:t>
            </w:r>
            <w:r w:rsidR="008B0C26" w:rsidRPr="008B0C26">
              <w:rPr>
                <w:color w:val="000000" w:themeColor="text1"/>
                <w:sz w:val="16"/>
                <w:szCs w:val="16"/>
                <w:lang w:eastAsia="en-US"/>
              </w:rPr>
              <w:t>Формирует архитектуру систем показателей исходя из целей прикладных статистических исследований</w:t>
            </w:r>
            <w:r w:rsidRPr="003069A9">
              <w:rPr>
                <w:color w:val="000000" w:themeColor="text1"/>
                <w:sz w:val="16"/>
                <w:szCs w:val="16"/>
                <w:lang w:eastAsia="en-US"/>
              </w:rPr>
              <w:t>.</w:t>
            </w:r>
          </w:p>
        </w:tc>
        <w:tc>
          <w:tcPr>
            <w:tcW w:w="1166" w:type="pct"/>
            <w:tcBorders>
              <w:top w:val="single" w:sz="4" w:space="0" w:color="auto"/>
              <w:left w:val="single" w:sz="4" w:space="0" w:color="auto"/>
              <w:bottom w:val="single" w:sz="4" w:space="0" w:color="auto"/>
              <w:right w:val="single" w:sz="4" w:space="0" w:color="auto"/>
            </w:tcBorders>
            <w:hideMark/>
          </w:tcPr>
          <w:p w14:paraId="4719FFCC" w14:textId="77777777" w:rsidR="00F07008" w:rsidRPr="003069A9" w:rsidRDefault="00F07008" w:rsidP="00F07008">
            <w:pPr>
              <w:tabs>
                <w:tab w:val="left" w:pos="540"/>
              </w:tabs>
              <w:rPr>
                <w:b/>
                <w:color w:val="000000" w:themeColor="text1"/>
                <w:sz w:val="16"/>
                <w:szCs w:val="16"/>
                <w:lang w:eastAsia="en-US"/>
              </w:rPr>
            </w:pPr>
            <w:r w:rsidRPr="003069A9">
              <w:rPr>
                <w:b/>
                <w:color w:val="000000" w:themeColor="text1"/>
                <w:sz w:val="16"/>
                <w:szCs w:val="16"/>
                <w:lang w:eastAsia="en-US"/>
              </w:rPr>
              <w:t xml:space="preserve">Знать: </w:t>
            </w:r>
            <w:r w:rsidRPr="003069A9">
              <w:rPr>
                <w:color w:val="000000" w:themeColor="text1"/>
                <w:sz w:val="16"/>
                <w:szCs w:val="16"/>
                <w:lang w:eastAsia="en-US"/>
              </w:rPr>
              <w:t>методику построения систем статистических показателей для выполнения прикладных статистических исследований.</w:t>
            </w:r>
          </w:p>
          <w:p w14:paraId="4B771A1D" w14:textId="77777777" w:rsidR="00F07008" w:rsidRPr="003069A9" w:rsidRDefault="00F07008" w:rsidP="00F07008">
            <w:pPr>
              <w:tabs>
                <w:tab w:val="left" w:pos="540"/>
              </w:tabs>
              <w:rPr>
                <w:b/>
                <w:color w:val="000000" w:themeColor="text1"/>
                <w:sz w:val="16"/>
                <w:szCs w:val="16"/>
                <w:lang w:eastAsia="en-US"/>
              </w:rPr>
            </w:pPr>
            <w:r w:rsidRPr="003069A9">
              <w:rPr>
                <w:b/>
                <w:color w:val="000000" w:themeColor="text1"/>
                <w:sz w:val="16"/>
                <w:szCs w:val="16"/>
                <w:lang w:eastAsia="en-US"/>
              </w:rPr>
              <w:t xml:space="preserve">Уметь: </w:t>
            </w:r>
            <w:r w:rsidRPr="003069A9">
              <w:rPr>
                <w:color w:val="000000" w:themeColor="text1"/>
                <w:sz w:val="16"/>
                <w:szCs w:val="16"/>
                <w:lang w:eastAsia="en-US"/>
              </w:rPr>
              <w:t>формировать</w:t>
            </w:r>
            <w:r w:rsidRPr="003069A9">
              <w:rPr>
                <w:b/>
                <w:color w:val="000000" w:themeColor="text1"/>
                <w:sz w:val="16"/>
                <w:szCs w:val="16"/>
                <w:lang w:eastAsia="en-US"/>
              </w:rPr>
              <w:t xml:space="preserve"> </w:t>
            </w:r>
            <w:r w:rsidRPr="003069A9">
              <w:rPr>
                <w:color w:val="000000" w:themeColor="text1"/>
                <w:sz w:val="16"/>
                <w:szCs w:val="16"/>
                <w:lang w:eastAsia="en-US"/>
              </w:rPr>
              <w:t>архитектуру систем показателей исходя из целей прикладных статистических исследований.</w:t>
            </w:r>
          </w:p>
        </w:tc>
        <w:tc>
          <w:tcPr>
            <w:tcW w:w="2152" w:type="pct"/>
            <w:tcBorders>
              <w:top w:val="single" w:sz="4" w:space="0" w:color="auto"/>
              <w:left w:val="single" w:sz="4" w:space="0" w:color="auto"/>
              <w:bottom w:val="single" w:sz="4" w:space="0" w:color="auto"/>
              <w:right w:val="single" w:sz="4" w:space="0" w:color="auto"/>
            </w:tcBorders>
          </w:tcPr>
          <w:p w14:paraId="381E9DA8" w14:textId="77777777" w:rsidR="00F07008" w:rsidRPr="00F07008" w:rsidRDefault="00F07008" w:rsidP="00F07008">
            <w:pPr>
              <w:tabs>
                <w:tab w:val="left" w:pos="540"/>
              </w:tabs>
              <w:jc w:val="both"/>
              <w:rPr>
                <w:sz w:val="16"/>
                <w:szCs w:val="16"/>
                <w:lang w:eastAsia="en-US"/>
              </w:rPr>
            </w:pPr>
            <w:r w:rsidRPr="00F07008">
              <w:rPr>
                <w:b/>
                <w:sz w:val="16"/>
                <w:szCs w:val="16"/>
                <w:lang w:eastAsia="en-US"/>
              </w:rPr>
              <w:t>Задание.</w:t>
            </w:r>
            <w:r w:rsidRPr="00F07008">
              <w:rPr>
                <w:sz w:val="16"/>
                <w:szCs w:val="16"/>
                <w:lang w:eastAsia="en-US"/>
              </w:rPr>
              <w:t xml:space="preserve"> Аналитическое агентство планирует провести исследования направленное на выявление последствий ковид-кризиса на экономику предприятий общественного питания г. Москва.</w:t>
            </w:r>
          </w:p>
          <w:p w14:paraId="673BC6DB" w14:textId="0992F905" w:rsidR="00F07008" w:rsidRPr="00F07008" w:rsidRDefault="00F07008" w:rsidP="00F07008">
            <w:pPr>
              <w:tabs>
                <w:tab w:val="left" w:pos="540"/>
              </w:tabs>
              <w:rPr>
                <w:b/>
                <w:color w:val="000000" w:themeColor="text1"/>
                <w:sz w:val="16"/>
                <w:szCs w:val="16"/>
                <w:lang w:eastAsia="en-US"/>
              </w:rPr>
            </w:pPr>
            <w:r w:rsidRPr="00F07008">
              <w:rPr>
                <w:b/>
                <w:color w:val="000000" w:themeColor="text1"/>
                <w:sz w:val="16"/>
                <w:szCs w:val="16"/>
                <w:lang w:eastAsia="en-US"/>
              </w:rPr>
              <w:t>Требуется:</w:t>
            </w:r>
            <w:r w:rsidRPr="00F07008">
              <w:rPr>
                <w:color w:val="000000" w:themeColor="text1"/>
                <w:sz w:val="16"/>
                <w:szCs w:val="16"/>
                <w:lang w:eastAsia="en-US"/>
              </w:rPr>
              <w:t xml:space="preserve"> сформировать систему показателей отражающую воздействие кризиса на ключевые индикаторы отрасли.</w:t>
            </w:r>
          </w:p>
        </w:tc>
      </w:tr>
    </w:tbl>
    <w:p w14:paraId="55AE1FD9" w14:textId="77777777" w:rsidR="003E0887" w:rsidRDefault="003E0887" w:rsidP="008C65E6">
      <w:pPr>
        <w:ind w:firstLine="567"/>
        <w:jc w:val="both"/>
        <w:rPr>
          <w:sz w:val="28"/>
          <w:szCs w:val="28"/>
        </w:rPr>
      </w:pPr>
    </w:p>
    <w:p w14:paraId="18ABADE7" w14:textId="77777777" w:rsidR="009332E6" w:rsidRDefault="009332E6" w:rsidP="009332E6">
      <w:pPr>
        <w:pStyle w:val="11"/>
        <w:rPr>
          <w:b/>
        </w:rPr>
      </w:pPr>
      <w:r>
        <w:rPr>
          <w:b/>
        </w:rPr>
        <w:t>Примерный перечень теоретических вопросов для подготовки к промежуточной аттестации</w:t>
      </w:r>
    </w:p>
    <w:p w14:paraId="7A8292DB" w14:textId="2740E2AF" w:rsidR="00A5262C" w:rsidRDefault="00A5262C" w:rsidP="00127C0C">
      <w:pPr>
        <w:pStyle w:val="11"/>
        <w:rPr>
          <w:b/>
        </w:rPr>
      </w:pPr>
      <w:r w:rsidRPr="006212AD">
        <w:rPr>
          <w:b/>
          <w:lang w:eastAsia="en-US"/>
        </w:rPr>
        <w:t xml:space="preserve">Тема 1. </w:t>
      </w:r>
      <w:r w:rsidR="00127C0C" w:rsidRPr="006212AD">
        <w:rPr>
          <w:b/>
        </w:rPr>
        <w:t>Источники статистической информации о социально-экономических процессах</w:t>
      </w:r>
    </w:p>
    <w:p w14:paraId="7F452A1D" w14:textId="1BF6322D" w:rsidR="00BB7C4E" w:rsidRPr="00BB7C4E" w:rsidRDefault="00BB7C4E" w:rsidP="004E526F">
      <w:pPr>
        <w:pStyle w:val="11"/>
        <w:numPr>
          <w:ilvl w:val="0"/>
          <w:numId w:val="14"/>
        </w:numPr>
      </w:pPr>
      <w:r w:rsidRPr="00BB7C4E">
        <w:t>В чем отличие понятий «данные» и «информация»</w:t>
      </w:r>
    </w:p>
    <w:p w14:paraId="363790B1" w14:textId="3690DA88" w:rsidR="00BB7C4E" w:rsidRPr="00BB7C4E" w:rsidRDefault="00BB7C4E" w:rsidP="004E526F">
      <w:pPr>
        <w:pStyle w:val="11"/>
        <w:numPr>
          <w:ilvl w:val="0"/>
          <w:numId w:val="14"/>
        </w:numPr>
      </w:pPr>
      <w:r w:rsidRPr="00BB7C4E">
        <w:t>Назовите основные принципы формирования системы статистических показателей</w:t>
      </w:r>
    </w:p>
    <w:p w14:paraId="1A1BEBDC" w14:textId="383CDBDA" w:rsidR="00BB7C4E" w:rsidRDefault="00BB7C4E" w:rsidP="004E526F">
      <w:pPr>
        <w:pStyle w:val="11"/>
        <w:numPr>
          <w:ilvl w:val="0"/>
          <w:numId w:val="14"/>
        </w:numPr>
      </w:pPr>
      <w:r w:rsidRPr="00BB7C4E">
        <w:t>В чем сущность понятия «открытые данные»</w:t>
      </w:r>
    </w:p>
    <w:p w14:paraId="11CAFFE2" w14:textId="138981F9" w:rsidR="00BB7C4E" w:rsidRDefault="00BB7C4E" w:rsidP="004E526F">
      <w:pPr>
        <w:pStyle w:val="11"/>
        <w:numPr>
          <w:ilvl w:val="0"/>
          <w:numId w:val="14"/>
        </w:numPr>
      </w:pPr>
      <w:r>
        <w:t>Приведите примеры российских открытых источников данных и укажите на достоинства и недостатки</w:t>
      </w:r>
    </w:p>
    <w:p w14:paraId="1D4BEC06" w14:textId="60D64898" w:rsidR="00BB7C4E" w:rsidRDefault="002A7689" w:rsidP="004E526F">
      <w:pPr>
        <w:pStyle w:val="11"/>
        <w:numPr>
          <w:ilvl w:val="0"/>
          <w:numId w:val="14"/>
        </w:numPr>
      </w:pPr>
      <w:r>
        <w:t>Назовите этапы статистического исследования и раскройте их сущность</w:t>
      </w:r>
    </w:p>
    <w:p w14:paraId="17ABDFC4" w14:textId="16DDB3C9" w:rsidR="002A7689" w:rsidRDefault="002A7689" w:rsidP="004E526F">
      <w:pPr>
        <w:pStyle w:val="11"/>
        <w:numPr>
          <w:ilvl w:val="0"/>
          <w:numId w:val="14"/>
        </w:numPr>
      </w:pPr>
      <w:r>
        <w:t>Какие организационные формы, виды и способы статистического наблюдения, используемые в статистической практике</w:t>
      </w:r>
    </w:p>
    <w:p w14:paraId="5246D41A" w14:textId="143EF257" w:rsidR="002A7689" w:rsidRPr="00BB7C4E" w:rsidRDefault="002A7689" w:rsidP="004E526F">
      <w:pPr>
        <w:pStyle w:val="11"/>
        <w:numPr>
          <w:ilvl w:val="0"/>
          <w:numId w:val="14"/>
        </w:numPr>
      </w:pPr>
      <w:r>
        <w:t>Как организована государственная статистика в Российской Федерации.</w:t>
      </w:r>
    </w:p>
    <w:p w14:paraId="178456B8" w14:textId="220FED25" w:rsidR="00127C0C" w:rsidRPr="006212AD" w:rsidRDefault="00127C0C" w:rsidP="00127C0C">
      <w:pPr>
        <w:pStyle w:val="11"/>
        <w:rPr>
          <w:b/>
        </w:rPr>
      </w:pPr>
      <w:r w:rsidRPr="006212AD">
        <w:rPr>
          <w:b/>
        </w:rPr>
        <w:t>Тема 2. Подходы к формированию матрицы данных для проведения статистического исследования</w:t>
      </w:r>
    </w:p>
    <w:p w14:paraId="6D870E85" w14:textId="77777777" w:rsidR="00B20A90" w:rsidRPr="001B75FD" w:rsidRDefault="00B20A90" w:rsidP="004E526F">
      <w:pPr>
        <w:pStyle w:val="11"/>
        <w:numPr>
          <w:ilvl w:val="0"/>
          <w:numId w:val="15"/>
        </w:numPr>
      </w:pPr>
      <w:r w:rsidRPr="001B75FD">
        <w:t>Назовите основные проблемы несопоставимости статистических данных и пути их решения</w:t>
      </w:r>
    </w:p>
    <w:p w14:paraId="7144E353" w14:textId="77777777" w:rsidR="00B20A90" w:rsidRPr="001B75FD" w:rsidRDefault="00B20A90" w:rsidP="004E526F">
      <w:pPr>
        <w:pStyle w:val="11"/>
        <w:numPr>
          <w:ilvl w:val="0"/>
          <w:numId w:val="15"/>
        </w:numPr>
      </w:pPr>
      <w:r w:rsidRPr="001B75FD">
        <w:t>В чем заключается процедура проверки качества статистических данных</w:t>
      </w:r>
    </w:p>
    <w:p w14:paraId="5CDAFD7F" w14:textId="7B457458" w:rsidR="00B20A90" w:rsidRPr="001B75FD" w:rsidRDefault="00B20A90" w:rsidP="004E526F">
      <w:pPr>
        <w:pStyle w:val="11"/>
        <w:numPr>
          <w:ilvl w:val="0"/>
          <w:numId w:val="15"/>
        </w:numPr>
      </w:pPr>
      <w:r w:rsidRPr="001B75FD">
        <w:t>Назовите статистические методы, направленные на выявление и измерение взаимосвязей</w:t>
      </w:r>
    </w:p>
    <w:p w14:paraId="0C8A581F" w14:textId="26F93949" w:rsidR="00B20A90" w:rsidRPr="001B75FD" w:rsidRDefault="00B20A90" w:rsidP="004E526F">
      <w:pPr>
        <w:pStyle w:val="11"/>
        <w:numPr>
          <w:ilvl w:val="0"/>
          <w:numId w:val="15"/>
        </w:numPr>
      </w:pPr>
      <w:r w:rsidRPr="001B75FD">
        <w:t>Назовите статистические методы, направленные на изучение развития процессов во времени и построение прогнозов</w:t>
      </w:r>
    </w:p>
    <w:p w14:paraId="2594336F" w14:textId="07CE825B" w:rsidR="00B20A90" w:rsidRPr="001B75FD" w:rsidRDefault="00B20A90" w:rsidP="004E526F">
      <w:pPr>
        <w:pStyle w:val="11"/>
        <w:numPr>
          <w:ilvl w:val="0"/>
          <w:numId w:val="15"/>
        </w:numPr>
      </w:pPr>
      <w:r w:rsidRPr="001B75FD">
        <w:t>Назовите статистические методы, направленные на выделение типичности единиц совокупности</w:t>
      </w:r>
    </w:p>
    <w:p w14:paraId="5D5DCFFA" w14:textId="63F6085A" w:rsidR="001B75FD" w:rsidRPr="001B75FD" w:rsidRDefault="001B75FD" w:rsidP="004E526F">
      <w:pPr>
        <w:pStyle w:val="11"/>
        <w:numPr>
          <w:ilvl w:val="0"/>
          <w:numId w:val="15"/>
        </w:numPr>
      </w:pPr>
      <w:r w:rsidRPr="001B75FD">
        <w:t>Приведите классификацию статистических методов анализа статистической информации</w:t>
      </w:r>
    </w:p>
    <w:p w14:paraId="272DFD0E" w14:textId="44CA2CD2" w:rsidR="00127C0C" w:rsidRDefault="00127C0C" w:rsidP="00127C0C">
      <w:pPr>
        <w:pStyle w:val="11"/>
        <w:rPr>
          <w:b/>
        </w:rPr>
      </w:pPr>
      <w:r w:rsidRPr="006212AD">
        <w:rPr>
          <w:b/>
        </w:rPr>
        <w:t>Тема 3. Классические методы визуализации результатов статистического анализа</w:t>
      </w:r>
    </w:p>
    <w:p w14:paraId="1C728D89" w14:textId="52315DC9" w:rsidR="001B75FD" w:rsidRDefault="001B75FD" w:rsidP="004E526F">
      <w:pPr>
        <w:pStyle w:val="11"/>
        <w:numPr>
          <w:ilvl w:val="0"/>
          <w:numId w:val="16"/>
        </w:numPr>
      </w:pPr>
      <w:r>
        <w:t>Раскройте сущность понятий «статистический график» и «статистическая таблица»</w:t>
      </w:r>
    </w:p>
    <w:p w14:paraId="4AE7C60E" w14:textId="070597CF" w:rsidR="001B75FD" w:rsidRDefault="001B75FD" w:rsidP="004E526F">
      <w:pPr>
        <w:pStyle w:val="11"/>
        <w:numPr>
          <w:ilvl w:val="0"/>
          <w:numId w:val="16"/>
        </w:numPr>
      </w:pPr>
      <w:r>
        <w:t>Назовите принципы построения статистических графиков и таблиц</w:t>
      </w:r>
    </w:p>
    <w:p w14:paraId="7C9D99AA" w14:textId="60E116B1" w:rsidR="001B75FD" w:rsidRDefault="001B75FD" w:rsidP="004E526F">
      <w:pPr>
        <w:pStyle w:val="11"/>
        <w:numPr>
          <w:ilvl w:val="0"/>
          <w:numId w:val="16"/>
        </w:numPr>
      </w:pPr>
      <w:r>
        <w:t>В чем особенность представления статистической информации в формате картограмм и картодиаграмм</w:t>
      </w:r>
    </w:p>
    <w:p w14:paraId="1B265027" w14:textId="2376277E" w:rsidR="001B75FD" w:rsidRDefault="001B75FD" w:rsidP="004E526F">
      <w:pPr>
        <w:pStyle w:val="11"/>
        <w:numPr>
          <w:ilvl w:val="0"/>
          <w:numId w:val="16"/>
        </w:numPr>
      </w:pPr>
      <w:r>
        <w:t>Назовите достоинства и недостатки графического и табличного метода представления результатов статистического анализа</w:t>
      </w:r>
    </w:p>
    <w:p w14:paraId="06D5CEDD" w14:textId="653FA3D1" w:rsidR="001B75FD" w:rsidRDefault="001B75FD" w:rsidP="004E526F">
      <w:pPr>
        <w:pStyle w:val="11"/>
        <w:numPr>
          <w:ilvl w:val="0"/>
          <w:numId w:val="16"/>
        </w:numPr>
      </w:pPr>
      <w:r>
        <w:t>Приведите примеры программного обеспечения для визуализации результатов исследования. Выделите их достоинства и недостатки</w:t>
      </w:r>
    </w:p>
    <w:p w14:paraId="557C6E14" w14:textId="164FBCD6" w:rsidR="001B75FD" w:rsidRDefault="001B75FD" w:rsidP="004E526F">
      <w:pPr>
        <w:pStyle w:val="11"/>
        <w:numPr>
          <w:ilvl w:val="0"/>
          <w:numId w:val="16"/>
        </w:numPr>
      </w:pPr>
      <w:r>
        <w:lastRenderedPageBreak/>
        <w:t>В чем заключаются достоинства и недостатки табличных редакторов в отношении визуализации результатов статистического анализа</w:t>
      </w:r>
    </w:p>
    <w:p w14:paraId="01637116" w14:textId="67E842BE" w:rsidR="00127C0C" w:rsidRDefault="00127C0C" w:rsidP="00127C0C">
      <w:pPr>
        <w:pStyle w:val="11"/>
        <w:rPr>
          <w:b/>
        </w:rPr>
      </w:pPr>
      <w:r w:rsidRPr="006212AD">
        <w:rPr>
          <w:b/>
        </w:rPr>
        <w:t>Тема 4. Подходы к визуализации результатов многомерного статистического анализа и Big Data</w:t>
      </w:r>
    </w:p>
    <w:p w14:paraId="3C6C05E4" w14:textId="77777777" w:rsidR="001B75FD" w:rsidRDefault="001B75FD" w:rsidP="004E526F">
      <w:pPr>
        <w:pStyle w:val="11"/>
        <w:numPr>
          <w:ilvl w:val="0"/>
          <w:numId w:val="17"/>
        </w:numPr>
      </w:pPr>
      <w:r>
        <w:t>Раскройте сущность понятия «инфографика»</w:t>
      </w:r>
    </w:p>
    <w:p w14:paraId="3E234234" w14:textId="31FEBC57" w:rsidR="001B75FD" w:rsidRDefault="001B75FD" w:rsidP="004E526F">
      <w:pPr>
        <w:pStyle w:val="11"/>
        <w:numPr>
          <w:ilvl w:val="0"/>
          <w:numId w:val="17"/>
        </w:numPr>
      </w:pPr>
      <w:r>
        <w:t>В чем заключаются принципы построения инографиков</w:t>
      </w:r>
    </w:p>
    <w:p w14:paraId="11E4D80C" w14:textId="4728AAE4" w:rsidR="001B75FD" w:rsidRDefault="001B75FD" w:rsidP="004E526F">
      <w:pPr>
        <w:pStyle w:val="11"/>
        <w:numPr>
          <w:ilvl w:val="0"/>
          <w:numId w:val="17"/>
        </w:numPr>
      </w:pPr>
      <w:r>
        <w:t>Какие решения в области BI (Business Intelligence) существуют на российском рынке. Выделите их достоинства и недостатки</w:t>
      </w:r>
    </w:p>
    <w:p w14:paraId="13410600" w14:textId="77FAF173" w:rsidR="001B75FD" w:rsidRDefault="001B75FD" w:rsidP="004E526F">
      <w:pPr>
        <w:pStyle w:val="11"/>
        <w:numPr>
          <w:ilvl w:val="0"/>
          <w:numId w:val="17"/>
        </w:numPr>
      </w:pPr>
      <w:r>
        <w:t xml:space="preserve">Раскройте особенности управления данными в Yandex DataLens </w:t>
      </w:r>
    </w:p>
    <w:p w14:paraId="634F4762" w14:textId="2B05834D" w:rsidR="001B75FD" w:rsidRDefault="001B75FD" w:rsidP="00F95658">
      <w:pPr>
        <w:ind w:firstLine="709"/>
        <w:jc w:val="both"/>
        <w:rPr>
          <w:b/>
          <w:color w:val="000000" w:themeColor="text1"/>
          <w:sz w:val="28"/>
          <w:szCs w:val="28"/>
        </w:rPr>
      </w:pPr>
    </w:p>
    <w:p w14:paraId="7E48E486" w14:textId="64869216"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4D73EA61" w14:textId="77777777" w:rsidR="00770795" w:rsidRPr="005A72BB" w:rsidRDefault="00770795" w:rsidP="00770795">
      <w:pPr>
        <w:pStyle w:val="11"/>
        <w:rPr>
          <w:b/>
          <w:color w:val="000000" w:themeColor="text1"/>
        </w:rPr>
      </w:pPr>
      <w:r w:rsidRPr="005A72BB">
        <w:rPr>
          <w:b/>
          <w:color w:val="000000" w:themeColor="text1"/>
        </w:rPr>
        <w:t>Нормативно-правовые акты</w:t>
      </w:r>
    </w:p>
    <w:p w14:paraId="72F37542" w14:textId="77777777" w:rsidR="00AC6E2E" w:rsidRPr="005A72BB" w:rsidRDefault="00AC6E2E" w:rsidP="004E526F">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00E66602" w14:textId="77777777" w:rsidR="00AC6E2E" w:rsidRDefault="00AC6E2E" w:rsidP="004E526F">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21E4061D" w14:textId="77777777" w:rsidR="00AC6E2E" w:rsidRPr="005A72BB" w:rsidRDefault="00AC6E2E" w:rsidP="004E526F">
      <w:pPr>
        <w:pStyle w:val="11"/>
        <w:numPr>
          <w:ilvl w:val="0"/>
          <w:numId w:val="2"/>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43CB4088" w14:textId="59544DA4" w:rsidR="00AC6E2E" w:rsidRDefault="00AC6E2E" w:rsidP="004E526F">
      <w:pPr>
        <w:pStyle w:val="11"/>
        <w:numPr>
          <w:ilvl w:val="0"/>
          <w:numId w:val="2"/>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5C2023AF" w14:textId="34FE1D18" w:rsidR="002824A6" w:rsidRPr="005A72BB" w:rsidRDefault="002824A6" w:rsidP="002824A6">
      <w:pPr>
        <w:pStyle w:val="11"/>
        <w:rPr>
          <w:b/>
          <w:color w:val="000000" w:themeColor="text1"/>
        </w:rPr>
      </w:pPr>
      <w:r w:rsidRPr="005A72BB">
        <w:rPr>
          <w:b/>
          <w:color w:val="000000" w:themeColor="text1"/>
        </w:rPr>
        <w:t>Основная литература:</w:t>
      </w:r>
    </w:p>
    <w:p w14:paraId="0456436B" w14:textId="77777777" w:rsidR="00A0267A" w:rsidRDefault="00A0267A" w:rsidP="00A0267A">
      <w:pPr>
        <w:pStyle w:val="11"/>
        <w:numPr>
          <w:ilvl w:val="0"/>
          <w:numId w:val="17"/>
        </w:numPr>
        <w:tabs>
          <w:tab w:val="left" w:pos="1134"/>
        </w:tabs>
        <w:ind w:left="0" w:firstLine="709"/>
      </w:pPr>
      <w:r w:rsidRPr="00A0267A">
        <w:rPr>
          <w:shd w:val="clear" w:color="auto" w:fill="FFFFFF"/>
        </w:rPr>
        <w:t>Парадигмы развития статистики в условиях цифровой экономики : монография / Г. О. Арсентьева, М. В. Вахрамеева, М. А. Иванов [и др.] ; под ред. В. Н. Салина. — Москва : Русайнс, 2019. — 213 с. — ЭБС BOOK.ru. — URL: https://book.ru/book/932964 (дата обращения: 21.03.2024). — Текст : электронный.</w:t>
      </w:r>
    </w:p>
    <w:p w14:paraId="33C6B23C" w14:textId="13858544" w:rsidR="00A0267A" w:rsidRDefault="00A0267A" w:rsidP="00A0267A">
      <w:pPr>
        <w:pStyle w:val="11"/>
        <w:numPr>
          <w:ilvl w:val="0"/>
          <w:numId w:val="17"/>
        </w:numPr>
        <w:tabs>
          <w:tab w:val="left" w:pos="1134"/>
        </w:tabs>
        <w:ind w:left="0" w:firstLine="709"/>
      </w:pPr>
      <w:r w:rsidRPr="00A0267A">
        <w:t>Салин, В.Н. Статистический анализ данных цифровой экономики в системе "STATISTICA": учебно-практическое пособие для направления бакалавриата "Экономика" / В.Н. Салин, Э.Ю. Чурилова; Финуниверситет. — Москва: Кнорус, 2019 — 238 с. — (Бакалавриат и магистратура). - Текст: непосредственный. - То же. - 2023. - ЭБС BOOK.ru. - URL: https://book.ru/book/945183 (дата обращения: 21.03.2024). — Текст : электронный.</w:t>
      </w:r>
    </w:p>
    <w:p w14:paraId="5F9489CD" w14:textId="4888663B" w:rsidR="00247325" w:rsidRPr="005A72BB" w:rsidRDefault="00247325" w:rsidP="00247325">
      <w:pPr>
        <w:pStyle w:val="11"/>
        <w:rPr>
          <w:b/>
          <w:color w:val="000000" w:themeColor="text1"/>
        </w:rPr>
      </w:pPr>
      <w:r w:rsidRPr="005A72BB">
        <w:rPr>
          <w:b/>
          <w:color w:val="000000" w:themeColor="text1"/>
        </w:rPr>
        <w:t>Дополнительная литература:</w:t>
      </w:r>
    </w:p>
    <w:p w14:paraId="097283BF" w14:textId="77777777" w:rsidR="00A0267A" w:rsidRDefault="00A0267A" w:rsidP="004E526F">
      <w:pPr>
        <w:pStyle w:val="11"/>
        <w:numPr>
          <w:ilvl w:val="0"/>
          <w:numId w:val="17"/>
        </w:numPr>
        <w:ind w:left="0" w:firstLine="709"/>
        <w:rPr>
          <w:color w:val="000000" w:themeColor="text1"/>
        </w:rPr>
      </w:pPr>
      <w:r w:rsidRPr="00A0267A">
        <w:rPr>
          <w:color w:val="000000" w:themeColor="text1"/>
        </w:rPr>
        <w:t>Калинина, В.Н. Анализ данных: Компьютерный практикум: учебное пособие / В.Н. Калинина, В.И. Соловьев. —  Москва: КНОРУС, 2017. —  166 с.  — (Бакалавриат). — Текст: непосредственный. — То же. - 2022. — ЭБС BOOK.ru. – URL: https://www.book.ru/book/942681 (дата обращения: 21.03.2024). — Текст: электронный.</w:t>
      </w:r>
    </w:p>
    <w:p w14:paraId="08217CB2" w14:textId="77777777" w:rsidR="00A0267A" w:rsidRPr="00A0267A" w:rsidRDefault="00A0267A" w:rsidP="004E526F">
      <w:pPr>
        <w:pStyle w:val="11"/>
        <w:numPr>
          <w:ilvl w:val="0"/>
          <w:numId w:val="17"/>
        </w:numPr>
        <w:ind w:left="0" w:firstLine="709"/>
        <w:rPr>
          <w:shd w:val="clear" w:color="auto" w:fill="FFFFFF"/>
        </w:rPr>
      </w:pPr>
      <w:r w:rsidRPr="00A0267A">
        <w:rPr>
          <w:color w:val="000000" w:themeColor="text1"/>
        </w:rPr>
        <w:lastRenderedPageBreak/>
        <w:t xml:space="preserve">Васильев, В.В.. Мониторинг информатизации: показатели методология оценки и прогнозирования : Монография / В.В. Васильев, Т.Ю. Салютина — Москва : Палеотип, 2005. — 160 с. — ISBN 5-94727-085-4-X. — ЭБС BOOK.ru. - URL: https://book.ru/book/901331 (дата обращения: 12.04.2024). — Текст : электронный. </w:t>
      </w:r>
    </w:p>
    <w:p w14:paraId="5E48DA93" w14:textId="77777777" w:rsidR="0087744D" w:rsidRDefault="0087744D" w:rsidP="004E526F">
      <w:pPr>
        <w:pStyle w:val="11"/>
        <w:numPr>
          <w:ilvl w:val="0"/>
          <w:numId w:val="17"/>
        </w:numPr>
        <w:ind w:left="0" w:firstLine="709"/>
        <w:rPr>
          <w:shd w:val="clear" w:color="auto" w:fill="FFFFFF"/>
        </w:rPr>
      </w:pPr>
      <w:r w:rsidRPr="0087744D">
        <w:rPr>
          <w:shd w:val="clear" w:color="auto" w:fill="FFFFFF"/>
        </w:rPr>
        <w:t xml:space="preserve">Ковалева, М. А., Анализ данных : учебное пособие / М. А. Ковалева, Р. И. Бтемирова. — Москва : Русайнс, 2024. — 62 с. — ISBN 978-5-466-06694-4. — ЭБС BOOK.ru. - URL: https://book.ru/book/953805 (дата обращения: 12.04.2024). — Текст : электронный. </w:t>
      </w:r>
    </w:p>
    <w:p w14:paraId="5720FE35" w14:textId="77777777" w:rsidR="006F0A75" w:rsidRPr="006F0A75" w:rsidRDefault="0087744D" w:rsidP="006F0A75">
      <w:pPr>
        <w:pStyle w:val="11"/>
        <w:numPr>
          <w:ilvl w:val="0"/>
          <w:numId w:val="17"/>
        </w:numPr>
        <w:ind w:left="0" w:firstLine="709"/>
        <w:rPr>
          <w:color w:val="000000" w:themeColor="text1"/>
        </w:rPr>
      </w:pPr>
      <w:r w:rsidRPr="0087744D">
        <w:t xml:space="preserve">Соловьев, В.И. Анализ данных в экономике: теория вероятностей, прикладная статистика, обработка и визуализация данных в Microsoft Excel: учебник для направления бакалавриата "Экономика и управление" / В.И. Соловьев; Финуниверситет. - Москва: Кнорус, 2019. - 498 с. - Текст : непосредственный. - То же. – 2023. - ЭБС BOOK.ru. - URL: https://book.ru/book/946789 (дата обращения: 12.04.2024). — Текст : электронный. </w:t>
      </w:r>
    </w:p>
    <w:p w14:paraId="0902D4FB" w14:textId="438EC4CE" w:rsidR="006F0A75" w:rsidRPr="006F0A75" w:rsidRDefault="006F0A75" w:rsidP="006F0A75">
      <w:pPr>
        <w:pStyle w:val="11"/>
        <w:numPr>
          <w:ilvl w:val="0"/>
          <w:numId w:val="17"/>
        </w:numPr>
        <w:ind w:left="0" w:firstLine="709"/>
        <w:rPr>
          <w:color w:val="000000" w:themeColor="text1"/>
        </w:rPr>
      </w:pPr>
      <w:r w:rsidRPr="006F0A75">
        <w:rPr>
          <w:color w:val="000000" w:themeColor="text1"/>
        </w:rPr>
        <w:t xml:space="preserve">Формирование статистических показателей, характеризующих деятельность микропредприятий, на основе информационных ресурсов ФНС России в целях снижения административной нагрузки на малый бизнес : монография / М. В. Карп, Л. С. Самоделко, Т. А. Першина [и др.] ; под ред. М. В. Карп. — Москва : Русайнс, 2021. — 295 с. — ISBN 978-5-4365-7507-0. — ЭБС BOOK.ru. - URL: https://book.ru/book/940348 (дата обращения: 12.04.2024). — Текст : электронный. </w:t>
      </w:r>
    </w:p>
    <w:p w14:paraId="607298F9" w14:textId="793F35E0"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4806C495" w:rsidR="00F54EC4" w:rsidRPr="00E56EA3" w:rsidRDefault="00F54EC4" w:rsidP="004E526F">
      <w:pPr>
        <w:pStyle w:val="a6"/>
        <w:numPr>
          <w:ilvl w:val="0"/>
          <w:numId w:val="3"/>
        </w:numPr>
        <w:ind w:left="0" w:firstLine="709"/>
        <w:jc w:val="both"/>
        <w:rPr>
          <w:bCs/>
          <w:color w:val="000000" w:themeColor="text1"/>
          <w:sz w:val="28"/>
          <w:szCs w:val="28"/>
          <w:lang w:val="en-US"/>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E56EA3">
        <w:rPr>
          <w:bCs/>
          <w:color w:val="000000" w:themeColor="text1"/>
          <w:sz w:val="28"/>
          <w:szCs w:val="28"/>
          <w:lang w:val="en-US"/>
        </w:rPr>
        <w:t xml:space="preserve">: </w:t>
      </w:r>
      <w:hyperlink r:id="rId13" w:history="1">
        <w:r w:rsidR="00E56EA3" w:rsidRPr="004842D9">
          <w:rPr>
            <w:sz w:val="28"/>
            <w:szCs w:val="28"/>
            <w:lang w:val="en-US"/>
          </w:rPr>
          <w:t>http://www.rosstat.gov.ru</w:t>
        </w:r>
      </w:hyperlink>
    </w:p>
    <w:p w14:paraId="1C77B3D7" w14:textId="591CB39A" w:rsidR="00381FBD" w:rsidRPr="00381FBD" w:rsidRDefault="00381FBD" w:rsidP="004E526F">
      <w:pPr>
        <w:pStyle w:val="a6"/>
        <w:numPr>
          <w:ilvl w:val="0"/>
          <w:numId w:val="3"/>
        </w:numPr>
        <w:ind w:left="0" w:firstLine="709"/>
        <w:jc w:val="both"/>
        <w:rPr>
          <w:bCs/>
          <w:color w:val="000000" w:themeColor="text1"/>
          <w:sz w:val="28"/>
          <w:szCs w:val="28"/>
          <w:lang w:val="en-US"/>
        </w:rPr>
      </w:pPr>
      <w:r w:rsidRPr="00381FBD">
        <w:rPr>
          <w:bCs/>
          <w:color w:val="000000" w:themeColor="text1"/>
          <w:sz w:val="28"/>
          <w:szCs w:val="28"/>
        </w:rPr>
        <w:t>Единая межведомственная информационно-статистическая система</w:t>
      </w:r>
      <w:r>
        <w:rPr>
          <w:bCs/>
          <w:color w:val="000000" w:themeColor="text1"/>
          <w:sz w:val="28"/>
          <w:szCs w:val="28"/>
        </w:rPr>
        <w:t xml:space="preserve">. </w:t>
      </w:r>
      <w:r w:rsidRPr="005A72BB">
        <w:rPr>
          <w:bCs/>
          <w:color w:val="000000" w:themeColor="text1"/>
          <w:sz w:val="28"/>
          <w:szCs w:val="28"/>
          <w:lang w:val="en-US"/>
        </w:rPr>
        <w:t>URL</w:t>
      </w:r>
      <w:r w:rsidRPr="00381FBD">
        <w:rPr>
          <w:bCs/>
          <w:color w:val="000000" w:themeColor="text1"/>
          <w:sz w:val="28"/>
          <w:szCs w:val="28"/>
          <w:lang w:val="en-US"/>
        </w:rPr>
        <w:t>:</w:t>
      </w:r>
      <w:r w:rsidRPr="00381FBD">
        <w:rPr>
          <w:rFonts w:asciiTheme="minorHAnsi" w:eastAsiaTheme="minorEastAsia" w:hAnsi="Century Schoolbook" w:cstheme="minorBidi"/>
          <w:color w:val="000000" w:themeColor="text1"/>
          <w:kern w:val="24"/>
          <w:sz w:val="36"/>
          <w:szCs w:val="36"/>
          <w:lang w:val="en-US"/>
        </w:rPr>
        <w:t xml:space="preserve"> </w:t>
      </w:r>
      <w:hyperlink r:id="rId14" w:history="1">
        <w:r w:rsidRPr="00DF226E">
          <w:rPr>
            <w:rStyle w:val="af9"/>
            <w:bCs/>
            <w:sz w:val="28"/>
            <w:szCs w:val="28"/>
            <w:lang w:val="en-US"/>
          </w:rPr>
          <w:t>https://www.fedstat.ru/</w:t>
        </w:r>
      </w:hyperlink>
      <w:r w:rsidRPr="00381FBD">
        <w:rPr>
          <w:bCs/>
          <w:color w:val="000000" w:themeColor="text1"/>
          <w:sz w:val="28"/>
          <w:szCs w:val="28"/>
          <w:lang w:val="en-US"/>
        </w:rPr>
        <w:t xml:space="preserve"> </w:t>
      </w:r>
    </w:p>
    <w:p w14:paraId="5C5F3F6F" w14:textId="16DAB979" w:rsidR="00381FBD" w:rsidRPr="00181DBE" w:rsidRDefault="00381FBD" w:rsidP="004E526F">
      <w:pPr>
        <w:pStyle w:val="a6"/>
        <w:numPr>
          <w:ilvl w:val="0"/>
          <w:numId w:val="3"/>
        </w:numPr>
        <w:ind w:left="0" w:firstLine="709"/>
        <w:jc w:val="both"/>
        <w:rPr>
          <w:bCs/>
          <w:color w:val="000000" w:themeColor="text1"/>
          <w:sz w:val="28"/>
          <w:szCs w:val="28"/>
        </w:rPr>
      </w:pPr>
      <w:r w:rsidRPr="00381FBD">
        <w:rPr>
          <w:bCs/>
          <w:color w:val="000000" w:themeColor="text1"/>
          <w:sz w:val="28"/>
          <w:szCs w:val="28"/>
        </w:rPr>
        <w:t>Федеральная таможенная служба РФ</w:t>
      </w:r>
      <w:r>
        <w:rPr>
          <w:bCs/>
          <w:color w:val="000000" w:themeColor="text1"/>
          <w:sz w:val="28"/>
          <w:szCs w:val="28"/>
        </w:rPr>
        <w:t xml:space="preserve">. </w:t>
      </w:r>
      <w:r>
        <w:rPr>
          <w:bCs/>
          <w:color w:val="000000" w:themeColor="text1"/>
          <w:sz w:val="28"/>
          <w:szCs w:val="28"/>
          <w:lang w:val="en-US"/>
        </w:rPr>
        <w:t>URL</w:t>
      </w:r>
      <w:r w:rsidRPr="00181DBE">
        <w:rPr>
          <w:bCs/>
          <w:color w:val="000000" w:themeColor="text1"/>
          <w:sz w:val="28"/>
          <w:szCs w:val="28"/>
        </w:rPr>
        <w:t xml:space="preserve">: </w:t>
      </w:r>
      <w:hyperlink r:id="rId15" w:history="1">
        <w:r w:rsidRPr="00DF226E">
          <w:rPr>
            <w:rStyle w:val="af9"/>
            <w:bCs/>
            <w:sz w:val="28"/>
            <w:szCs w:val="28"/>
            <w:lang w:val="en-US"/>
          </w:rPr>
          <w:t>http</w:t>
        </w:r>
        <w:r w:rsidRPr="00181DBE">
          <w:rPr>
            <w:rStyle w:val="af9"/>
            <w:bCs/>
            <w:sz w:val="28"/>
            <w:szCs w:val="28"/>
          </w:rPr>
          <w:t>://</w:t>
        </w:r>
        <w:r w:rsidRPr="00DF226E">
          <w:rPr>
            <w:rStyle w:val="af9"/>
            <w:bCs/>
            <w:sz w:val="28"/>
            <w:szCs w:val="28"/>
            <w:lang w:val="en-US"/>
          </w:rPr>
          <w:t>stat</w:t>
        </w:r>
        <w:r w:rsidRPr="00181DBE">
          <w:rPr>
            <w:rStyle w:val="af9"/>
            <w:bCs/>
            <w:sz w:val="28"/>
            <w:szCs w:val="28"/>
          </w:rPr>
          <w:t>.</w:t>
        </w:r>
        <w:r w:rsidRPr="00DF226E">
          <w:rPr>
            <w:rStyle w:val="af9"/>
            <w:bCs/>
            <w:sz w:val="28"/>
            <w:szCs w:val="28"/>
            <w:lang w:val="en-US"/>
          </w:rPr>
          <w:t>customs</w:t>
        </w:r>
        <w:r w:rsidRPr="00181DBE">
          <w:rPr>
            <w:rStyle w:val="af9"/>
            <w:bCs/>
            <w:sz w:val="28"/>
            <w:szCs w:val="28"/>
          </w:rPr>
          <w:t>.</w:t>
        </w:r>
        <w:r w:rsidRPr="00DF226E">
          <w:rPr>
            <w:rStyle w:val="af9"/>
            <w:bCs/>
            <w:sz w:val="28"/>
            <w:szCs w:val="28"/>
            <w:lang w:val="en-US"/>
          </w:rPr>
          <w:t>gov</w:t>
        </w:r>
        <w:r w:rsidRPr="00181DBE">
          <w:rPr>
            <w:rStyle w:val="af9"/>
            <w:bCs/>
            <w:sz w:val="28"/>
            <w:szCs w:val="28"/>
          </w:rPr>
          <w:t>.</w:t>
        </w:r>
        <w:r w:rsidRPr="00DF226E">
          <w:rPr>
            <w:rStyle w:val="af9"/>
            <w:bCs/>
            <w:sz w:val="28"/>
            <w:szCs w:val="28"/>
            <w:lang w:val="en-US"/>
          </w:rPr>
          <w:t>ru</w:t>
        </w:r>
      </w:hyperlink>
      <w:r w:rsidRPr="00181DBE">
        <w:rPr>
          <w:bCs/>
          <w:color w:val="000000" w:themeColor="text1"/>
          <w:sz w:val="28"/>
          <w:szCs w:val="28"/>
        </w:rPr>
        <w:t xml:space="preserve"> </w:t>
      </w:r>
    </w:p>
    <w:p w14:paraId="5B0E60F6" w14:textId="79A7E83B" w:rsidR="00381FBD" w:rsidRPr="00181DBE" w:rsidRDefault="00381FBD" w:rsidP="004E526F">
      <w:pPr>
        <w:pStyle w:val="a6"/>
        <w:numPr>
          <w:ilvl w:val="0"/>
          <w:numId w:val="3"/>
        </w:numPr>
        <w:ind w:left="0" w:firstLine="709"/>
        <w:jc w:val="both"/>
        <w:rPr>
          <w:bCs/>
          <w:color w:val="000000" w:themeColor="text1"/>
          <w:sz w:val="28"/>
          <w:szCs w:val="28"/>
        </w:rPr>
      </w:pPr>
      <w:r w:rsidRPr="00381FBD">
        <w:rPr>
          <w:bCs/>
          <w:color w:val="000000" w:themeColor="text1"/>
          <w:sz w:val="28"/>
          <w:szCs w:val="28"/>
        </w:rPr>
        <w:t xml:space="preserve">Статистический бюллетень Банка России. </w:t>
      </w:r>
      <w:r w:rsidRPr="00381FBD">
        <w:rPr>
          <w:bCs/>
          <w:color w:val="000000" w:themeColor="text1"/>
          <w:sz w:val="28"/>
          <w:szCs w:val="28"/>
          <w:lang w:val="en-US"/>
        </w:rPr>
        <w:t>URL</w:t>
      </w:r>
      <w:r w:rsidRPr="00181DBE">
        <w:rPr>
          <w:bCs/>
          <w:color w:val="000000" w:themeColor="text1"/>
          <w:sz w:val="28"/>
          <w:szCs w:val="28"/>
        </w:rPr>
        <w:t xml:space="preserve">: </w:t>
      </w:r>
      <w:hyperlink r:id="rId16" w:history="1">
        <w:r w:rsidRPr="00DF226E">
          <w:rPr>
            <w:rStyle w:val="af9"/>
            <w:bCs/>
            <w:sz w:val="28"/>
            <w:szCs w:val="28"/>
            <w:lang w:val="en-US"/>
          </w:rPr>
          <w:t>https</w:t>
        </w:r>
        <w:r w:rsidRPr="00181DBE">
          <w:rPr>
            <w:rStyle w:val="af9"/>
            <w:bCs/>
            <w:sz w:val="28"/>
            <w:szCs w:val="28"/>
          </w:rPr>
          <w:t>://</w:t>
        </w:r>
        <w:r w:rsidRPr="00DF226E">
          <w:rPr>
            <w:rStyle w:val="af9"/>
            <w:bCs/>
            <w:sz w:val="28"/>
            <w:szCs w:val="28"/>
            <w:lang w:val="en-US"/>
          </w:rPr>
          <w:t>cbr</w:t>
        </w:r>
        <w:r w:rsidRPr="00181DBE">
          <w:rPr>
            <w:rStyle w:val="af9"/>
            <w:bCs/>
            <w:sz w:val="28"/>
            <w:szCs w:val="28"/>
          </w:rPr>
          <w:t>.</w:t>
        </w:r>
        <w:r w:rsidRPr="00DF226E">
          <w:rPr>
            <w:rStyle w:val="af9"/>
            <w:bCs/>
            <w:sz w:val="28"/>
            <w:szCs w:val="28"/>
            <w:lang w:val="en-US"/>
          </w:rPr>
          <w:t>ru</w:t>
        </w:r>
        <w:r w:rsidRPr="00181DBE">
          <w:rPr>
            <w:rStyle w:val="af9"/>
            <w:bCs/>
            <w:sz w:val="28"/>
            <w:szCs w:val="28"/>
          </w:rPr>
          <w:t>/</w:t>
        </w:r>
        <w:r w:rsidRPr="00DF226E">
          <w:rPr>
            <w:rStyle w:val="af9"/>
            <w:bCs/>
            <w:sz w:val="28"/>
            <w:szCs w:val="28"/>
            <w:lang w:val="en-US"/>
          </w:rPr>
          <w:t>statistics</w:t>
        </w:r>
        <w:r w:rsidRPr="00181DBE">
          <w:rPr>
            <w:rStyle w:val="af9"/>
            <w:bCs/>
            <w:sz w:val="28"/>
            <w:szCs w:val="28"/>
          </w:rPr>
          <w:t>/</w:t>
        </w:r>
        <w:r w:rsidRPr="00DF226E">
          <w:rPr>
            <w:rStyle w:val="af9"/>
            <w:bCs/>
            <w:sz w:val="28"/>
            <w:szCs w:val="28"/>
            <w:lang w:val="en-US"/>
          </w:rPr>
          <w:t>bbs</w:t>
        </w:r>
        <w:r w:rsidRPr="00181DBE">
          <w:rPr>
            <w:rStyle w:val="af9"/>
            <w:bCs/>
            <w:sz w:val="28"/>
            <w:szCs w:val="28"/>
          </w:rPr>
          <w:t>/</w:t>
        </w:r>
      </w:hyperlink>
      <w:r w:rsidRPr="00181DBE">
        <w:rPr>
          <w:bCs/>
          <w:color w:val="000000" w:themeColor="text1"/>
          <w:sz w:val="28"/>
          <w:szCs w:val="28"/>
        </w:rPr>
        <w:t xml:space="preserve"> </w:t>
      </w:r>
    </w:p>
    <w:p w14:paraId="35AA9590" w14:textId="68438FD2" w:rsidR="00381FBD" w:rsidRPr="00381FBD" w:rsidRDefault="00381FBD" w:rsidP="004E526F">
      <w:pPr>
        <w:pStyle w:val="a6"/>
        <w:numPr>
          <w:ilvl w:val="0"/>
          <w:numId w:val="3"/>
        </w:numPr>
        <w:ind w:left="0" w:firstLine="709"/>
        <w:jc w:val="both"/>
        <w:rPr>
          <w:bCs/>
          <w:color w:val="000000" w:themeColor="text1"/>
          <w:sz w:val="28"/>
          <w:szCs w:val="28"/>
        </w:rPr>
      </w:pPr>
      <w:r w:rsidRPr="00381FBD">
        <w:rPr>
          <w:bCs/>
          <w:color w:val="000000" w:themeColor="text1"/>
          <w:sz w:val="28"/>
          <w:szCs w:val="28"/>
        </w:rPr>
        <w:t>Проект «исторические материалы»</w:t>
      </w:r>
      <w:r>
        <w:rPr>
          <w:bCs/>
          <w:color w:val="000000" w:themeColor="text1"/>
          <w:sz w:val="28"/>
          <w:szCs w:val="28"/>
        </w:rPr>
        <w:t xml:space="preserve">. </w:t>
      </w:r>
      <w:r>
        <w:rPr>
          <w:bCs/>
          <w:color w:val="000000" w:themeColor="text1"/>
          <w:sz w:val="28"/>
          <w:szCs w:val="28"/>
          <w:lang w:val="en-US"/>
        </w:rPr>
        <w:t>URL</w:t>
      </w:r>
      <w:r>
        <w:rPr>
          <w:bCs/>
          <w:color w:val="000000" w:themeColor="text1"/>
          <w:sz w:val="28"/>
          <w:szCs w:val="28"/>
        </w:rPr>
        <w:t xml:space="preserve">: </w:t>
      </w:r>
      <w:hyperlink r:id="rId17" w:history="1">
        <w:r w:rsidRPr="00DF226E">
          <w:rPr>
            <w:rStyle w:val="af9"/>
            <w:bCs/>
            <w:sz w:val="28"/>
            <w:szCs w:val="28"/>
            <w:lang w:val="en-US"/>
          </w:rPr>
          <w:t>https</w:t>
        </w:r>
        <w:r w:rsidRPr="00DF226E">
          <w:rPr>
            <w:rStyle w:val="af9"/>
            <w:bCs/>
            <w:sz w:val="28"/>
            <w:szCs w:val="28"/>
          </w:rPr>
          <w:t>://</w:t>
        </w:r>
        <w:r w:rsidRPr="00DF226E">
          <w:rPr>
            <w:rStyle w:val="af9"/>
            <w:bCs/>
            <w:sz w:val="28"/>
            <w:szCs w:val="28"/>
            <w:lang w:val="en-US"/>
          </w:rPr>
          <w:t>istmat</w:t>
        </w:r>
        <w:r w:rsidRPr="00DF226E">
          <w:rPr>
            <w:rStyle w:val="af9"/>
            <w:bCs/>
            <w:sz w:val="28"/>
            <w:szCs w:val="28"/>
          </w:rPr>
          <w:t>.</w:t>
        </w:r>
        <w:r w:rsidRPr="00DF226E">
          <w:rPr>
            <w:rStyle w:val="af9"/>
            <w:bCs/>
            <w:sz w:val="28"/>
            <w:szCs w:val="28"/>
            <w:lang w:val="en-US"/>
          </w:rPr>
          <w:t>org</w:t>
        </w:r>
        <w:r w:rsidRPr="00DF226E">
          <w:rPr>
            <w:rStyle w:val="af9"/>
            <w:bCs/>
            <w:sz w:val="28"/>
            <w:szCs w:val="28"/>
          </w:rPr>
          <w:t>/</w:t>
        </w:r>
        <w:r w:rsidRPr="00DF226E">
          <w:rPr>
            <w:rStyle w:val="af9"/>
            <w:bCs/>
            <w:sz w:val="28"/>
            <w:szCs w:val="28"/>
            <w:lang w:val="en-US"/>
          </w:rPr>
          <w:t>statistics</w:t>
        </w:r>
      </w:hyperlink>
      <w:r>
        <w:rPr>
          <w:bCs/>
          <w:color w:val="000000" w:themeColor="text1"/>
          <w:sz w:val="28"/>
          <w:szCs w:val="28"/>
        </w:rPr>
        <w:t xml:space="preserve"> </w:t>
      </w:r>
    </w:p>
    <w:p w14:paraId="5F883F38" w14:textId="4D4B8738" w:rsidR="00381FBD" w:rsidRPr="00181DBE" w:rsidRDefault="00381FBD" w:rsidP="004E526F">
      <w:pPr>
        <w:pStyle w:val="a6"/>
        <w:numPr>
          <w:ilvl w:val="0"/>
          <w:numId w:val="3"/>
        </w:numPr>
        <w:ind w:left="0" w:firstLine="709"/>
        <w:jc w:val="both"/>
        <w:rPr>
          <w:bCs/>
          <w:color w:val="000000" w:themeColor="text1"/>
          <w:sz w:val="28"/>
          <w:szCs w:val="28"/>
        </w:rPr>
      </w:pPr>
      <w:r w:rsidRPr="00381FBD">
        <w:rPr>
          <w:bCs/>
          <w:color w:val="000000" w:themeColor="text1"/>
          <w:sz w:val="28"/>
          <w:szCs w:val="28"/>
        </w:rPr>
        <w:t>Демоскоп Weekly</w:t>
      </w:r>
      <w:r>
        <w:rPr>
          <w:bCs/>
          <w:color w:val="000000" w:themeColor="text1"/>
          <w:sz w:val="28"/>
          <w:szCs w:val="28"/>
        </w:rPr>
        <w:t xml:space="preserve">. </w:t>
      </w:r>
      <w:r>
        <w:rPr>
          <w:bCs/>
          <w:color w:val="000000" w:themeColor="text1"/>
          <w:sz w:val="28"/>
          <w:szCs w:val="28"/>
          <w:lang w:val="en-US"/>
        </w:rPr>
        <w:t>URL</w:t>
      </w:r>
      <w:r w:rsidRPr="00181DBE">
        <w:rPr>
          <w:bCs/>
          <w:color w:val="000000" w:themeColor="text1"/>
          <w:sz w:val="28"/>
          <w:szCs w:val="28"/>
        </w:rPr>
        <w:t xml:space="preserve">: </w:t>
      </w:r>
      <w:hyperlink r:id="rId18" w:history="1">
        <w:r w:rsidRPr="00DF226E">
          <w:rPr>
            <w:rStyle w:val="af9"/>
            <w:bCs/>
            <w:sz w:val="28"/>
            <w:szCs w:val="28"/>
            <w:lang w:val="en-US"/>
          </w:rPr>
          <w:t>http</w:t>
        </w:r>
        <w:r w:rsidRPr="00181DBE">
          <w:rPr>
            <w:rStyle w:val="af9"/>
            <w:bCs/>
            <w:sz w:val="28"/>
            <w:szCs w:val="28"/>
          </w:rPr>
          <w:t>://</w:t>
        </w:r>
        <w:r w:rsidRPr="00DF226E">
          <w:rPr>
            <w:rStyle w:val="af9"/>
            <w:bCs/>
            <w:sz w:val="28"/>
            <w:szCs w:val="28"/>
            <w:lang w:val="en-US"/>
          </w:rPr>
          <w:t>www</w:t>
        </w:r>
        <w:r w:rsidRPr="00181DBE">
          <w:rPr>
            <w:rStyle w:val="af9"/>
            <w:bCs/>
            <w:sz w:val="28"/>
            <w:szCs w:val="28"/>
          </w:rPr>
          <w:t>.</w:t>
        </w:r>
        <w:r w:rsidRPr="00DF226E">
          <w:rPr>
            <w:rStyle w:val="af9"/>
            <w:bCs/>
            <w:sz w:val="28"/>
            <w:szCs w:val="28"/>
            <w:lang w:val="en-US"/>
          </w:rPr>
          <w:t>demoscope</w:t>
        </w:r>
        <w:r w:rsidRPr="00181DBE">
          <w:rPr>
            <w:rStyle w:val="af9"/>
            <w:bCs/>
            <w:sz w:val="28"/>
            <w:szCs w:val="28"/>
          </w:rPr>
          <w:t>.</w:t>
        </w:r>
        <w:r w:rsidRPr="00DF226E">
          <w:rPr>
            <w:rStyle w:val="af9"/>
            <w:bCs/>
            <w:sz w:val="28"/>
            <w:szCs w:val="28"/>
            <w:lang w:val="en-US"/>
          </w:rPr>
          <w:t>ru</w:t>
        </w:r>
        <w:r w:rsidRPr="00181DBE">
          <w:rPr>
            <w:rStyle w:val="af9"/>
            <w:bCs/>
            <w:sz w:val="28"/>
            <w:szCs w:val="28"/>
          </w:rPr>
          <w:t>/</w:t>
        </w:r>
        <w:r w:rsidRPr="00DF226E">
          <w:rPr>
            <w:rStyle w:val="af9"/>
            <w:bCs/>
            <w:sz w:val="28"/>
            <w:szCs w:val="28"/>
            <w:lang w:val="en-US"/>
          </w:rPr>
          <w:t>weekly</w:t>
        </w:r>
        <w:r w:rsidRPr="00181DBE">
          <w:rPr>
            <w:rStyle w:val="af9"/>
            <w:bCs/>
            <w:sz w:val="28"/>
            <w:szCs w:val="28"/>
          </w:rPr>
          <w:t>/</w:t>
        </w:r>
        <w:r w:rsidRPr="00DF226E">
          <w:rPr>
            <w:rStyle w:val="af9"/>
            <w:bCs/>
            <w:sz w:val="28"/>
            <w:szCs w:val="28"/>
            <w:lang w:val="en-US"/>
          </w:rPr>
          <w:t>ssp</w:t>
        </w:r>
        <w:r w:rsidRPr="00181DBE">
          <w:rPr>
            <w:rStyle w:val="af9"/>
            <w:bCs/>
            <w:sz w:val="28"/>
            <w:szCs w:val="28"/>
          </w:rPr>
          <w:t>/</w:t>
        </w:r>
        <w:r w:rsidRPr="00DF226E">
          <w:rPr>
            <w:rStyle w:val="af9"/>
            <w:bCs/>
            <w:sz w:val="28"/>
            <w:szCs w:val="28"/>
            <w:lang w:val="en-US"/>
          </w:rPr>
          <w:t>census</w:t>
        </w:r>
        <w:r w:rsidRPr="00181DBE">
          <w:rPr>
            <w:rStyle w:val="af9"/>
            <w:bCs/>
            <w:sz w:val="28"/>
            <w:szCs w:val="28"/>
          </w:rPr>
          <w:t>.</w:t>
        </w:r>
        <w:r w:rsidRPr="00DF226E">
          <w:rPr>
            <w:rStyle w:val="af9"/>
            <w:bCs/>
            <w:sz w:val="28"/>
            <w:szCs w:val="28"/>
            <w:lang w:val="en-US"/>
          </w:rPr>
          <w:t>php</w:t>
        </w:r>
        <w:r w:rsidRPr="00181DBE">
          <w:rPr>
            <w:rStyle w:val="af9"/>
            <w:bCs/>
            <w:sz w:val="28"/>
            <w:szCs w:val="28"/>
          </w:rPr>
          <w:t>?</w:t>
        </w:r>
        <w:r w:rsidRPr="00DF226E">
          <w:rPr>
            <w:rStyle w:val="af9"/>
            <w:bCs/>
            <w:sz w:val="28"/>
            <w:szCs w:val="28"/>
            <w:lang w:val="en-US"/>
          </w:rPr>
          <w:t>cy</w:t>
        </w:r>
        <w:r w:rsidRPr="00181DBE">
          <w:rPr>
            <w:rStyle w:val="af9"/>
            <w:bCs/>
            <w:sz w:val="28"/>
            <w:szCs w:val="28"/>
          </w:rPr>
          <w:t>=6</w:t>
        </w:r>
      </w:hyperlink>
      <w:r w:rsidRPr="00181DBE">
        <w:rPr>
          <w:bCs/>
          <w:color w:val="000000" w:themeColor="text1"/>
          <w:sz w:val="28"/>
          <w:szCs w:val="28"/>
        </w:rPr>
        <w:t xml:space="preserve"> </w:t>
      </w:r>
    </w:p>
    <w:p w14:paraId="78C4E1EB" w14:textId="5373836A" w:rsidR="00381FBD" w:rsidRPr="00381FBD" w:rsidRDefault="00381FBD" w:rsidP="004E526F">
      <w:pPr>
        <w:pStyle w:val="a6"/>
        <w:numPr>
          <w:ilvl w:val="0"/>
          <w:numId w:val="3"/>
        </w:numPr>
        <w:ind w:left="0" w:firstLine="709"/>
        <w:jc w:val="both"/>
        <w:rPr>
          <w:bCs/>
          <w:color w:val="000000" w:themeColor="text1"/>
          <w:sz w:val="28"/>
          <w:szCs w:val="28"/>
          <w:lang w:val="en-US"/>
        </w:rPr>
      </w:pPr>
      <w:r w:rsidRPr="00381FBD">
        <w:rPr>
          <w:bCs/>
          <w:color w:val="000000" w:themeColor="text1"/>
          <w:sz w:val="28"/>
          <w:szCs w:val="28"/>
        </w:rPr>
        <w:t>Статистика производства и продаж на портале Auto Vercity</w:t>
      </w:r>
      <w:r>
        <w:rPr>
          <w:bCs/>
          <w:color w:val="000000" w:themeColor="text1"/>
          <w:sz w:val="28"/>
          <w:szCs w:val="28"/>
        </w:rPr>
        <w:t xml:space="preserve">. </w:t>
      </w:r>
      <w:r>
        <w:rPr>
          <w:bCs/>
          <w:color w:val="000000" w:themeColor="text1"/>
          <w:sz w:val="28"/>
          <w:szCs w:val="28"/>
          <w:lang w:val="en-US"/>
        </w:rPr>
        <w:t>URL</w:t>
      </w:r>
      <w:r w:rsidRPr="00381FBD">
        <w:rPr>
          <w:bCs/>
          <w:color w:val="000000" w:themeColor="text1"/>
          <w:sz w:val="28"/>
          <w:szCs w:val="28"/>
          <w:lang w:val="en-US"/>
        </w:rPr>
        <w:t xml:space="preserve">: </w:t>
      </w:r>
      <w:hyperlink r:id="rId19" w:history="1">
        <w:r w:rsidRPr="00DF226E">
          <w:rPr>
            <w:rStyle w:val="af9"/>
            <w:bCs/>
            <w:sz w:val="28"/>
            <w:szCs w:val="28"/>
            <w:lang w:val="en-US"/>
          </w:rPr>
          <w:t>https://auto.vercity.ru/statistics/sales/marks/2021/lada/</w:t>
        </w:r>
      </w:hyperlink>
      <w:r w:rsidRPr="00381FBD">
        <w:rPr>
          <w:bCs/>
          <w:color w:val="000000" w:themeColor="text1"/>
          <w:sz w:val="28"/>
          <w:szCs w:val="28"/>
          <w:lang w:val="en-US"/>
        </w:rPr>
        <w:t xml:space="preserve"> </w:t>
      </w:r>
    </w:p>
    <w:p w14:paraId="0652EE83" w14:textId="1EE94B28" w:rsidR="00FC4A0E" w:rsidRPr="00181DBE" w:rsidRDefault="00FC4A0E" w:rsidP="004E526F">
      <w:pPr>
        <w:pStyle w:val="a6"/>
        <w:numPr>
          <w:ilvl w:val="0"/>
          <w:numId w:val="3"/>
        </w:numPr>
        <w:ind w:left="0" w:firstLine="709"/>
        <w:jc w:val="both"/>
        <w:rPr>
          <w:bCs/>
          <w:color w:val="000000" w:themeColor="text1"/>
          <w:sz w:val="28"/>
          <w:szCs w:val="28"/>
        </w:rPr>
      </w:pPr>
      <w:r w:rsidRPr="00FC4A0E">
        <w:rPr>
          <w:bCs/>
          <w:color w:val="000000" w:themeColor="text1"/>
          <w:sz w:val="28"/>
          <w:szCs w:val="28"/>
        </w:rPr>
        <w:t>Всемирная организация здравоохранения (</w:t>
      </w:r>
      <w:r w:rsidRPr="00FC4A0E">
        <w:rPr>
          <w:bCs/>
          <w:color w:val="000000" w:themeColor="text1"/>
          <w:sz w:val="28"/>
          <w:szCs w:val="28"/>
          <w:lang w:val="en-US"/>
        </w:rPr>
        <w:t>WHO</w:t>
      </w:r>
      <w:r w:rsidRPr="00FC4A0E">
        <w:rPr>
          <w:bCs/>
          <w:color w:val="000000" w:themeColor="text1"/>
          <w:sz w:val="28"/>
          <w:szCs w:val="28"/>
        </w:rPr>
        <w:t>)</w:t>
      </w:r>
      <w:r>
        <w:rPr>
          <w:bCs/>
          <w:color w:val="000000" w:themeColor="text1"/>
          <w:sz w:val="28"/>
          <w:szCs w:val="28"/>
        </w:rPr>
        <w:t xml:space="preserve">. </w:t>
      </w:r>
      <w:r>
        <w:rPr>
          <w:bCs/>
          <w:color w:val="000000" w:themeColor="text1"/>
          <w:sz w:val="28"/>
          <w:szCs w:val="28"/>
          <w:lang w:val="en-US"/>
        </w:rPr>
        <w:t>URL</w:t>
      </w:r>
      <w:r w:rsidRPr="00181DBE">
        <w:rPr>
          <w:bCs/>
          <w:color w:val="000000" w:themeColor="text1"/>
          <w:sz w:val="28"/>
          <w:szCs w:val="28"/>
        </w:rPr>
        <w:t xml:space="preserve">: </w:t>
      </w:r>
      <w:hyperlink r:id="rId20" w:history="1">
        <w:r w:rsidRPr="00DF226E">
          <w:rPr>
            <w:rStyle w:val="af9"/>
            <w:bCs/>
            <w:sz w:val="28"/>
            <w:szCs w:val="28"/>
            <w:lang w:val="en-US"/>
          </w:rPr>
          <w:t>https</w:t>
        </w:r>
        <w:r w:rsidRPr="00181DBE">
          <w:rPr>
            <w:rStyle w:val="af9"/>
            <w:bCs/>
            <w:sz w:val="28"/>
            <w:szCs w:val="28"/>
          </w:rPr>
          <w:t>://</w:t>
        </w:r>
        <w:r w:rsidRPr="00DF226E">
          <w:rPr>
            <w:rStyle w:val="af9"/>
            <w:bCs/>
            <w:sz w:val="28"/>
            <w:szCs w:val="28"/>
            <w:lang w:val="en-US"/>
          </w:rPr>
          <w:t>apps</w:t>
        </w:r>
        <w:r w:rsidRPr="00181DBE">
          <w:rPr>
            <w:rStyle w:val="af9"/>
            <w:bCs/>
            <w:sz w:val="28"/>
            <w:szCs w:val="28"/>
          </w:rPr>
          <w:t>.</w:t>
        </w:r>
        <w:r w:rsidRPr="00DF226E">
          <w:rPr>
            <w:rStyle w:val="af9"/>
            <w:bCs/>
            <w:sz w:val="28"/>
            <w:szCs w:val="28"/>
            <w:lang w:val="en-US"/>
          </w:rPr>
          <w:t>who</w:t>
        </w:r>
        <w:r w:rsidRPr="00181DBE">
          <w:rPr>
            <w:rStyle w:val="af9"/>
            <w:bCs/>
            <w:sz w:val="28"/>
            <w:szCs w:val="28"/>
          </w:rPr>
          <w:t>.</w:t>
        </w:r>
        <w:r w:rsidRPr="00DF226E">
          <w:rPr>
            <w:rStyle w:val="af9"/>
            <w:bCs/>
            <w:sz w:val="28"/>
            <w:szCs w:val="28"/>
            <w:lang w:val="en-US"/>
          </w:rPr>
          <w:t>int</w:t>
        </w:r>
        <w:r w:rsidRPr="00181DBE">
          <w:rPr>
            <w:rStyle w:val="af9"/>
            <w:bCs/>
            <w:sz w:val="28"/>
            <w:szCs w:val="28"/>
          </w:rPr>
          <w:t>/</w:t>
        </w:r>
        <w:r w:rsidRPr="00DF226E">
          <w:rPr>
            <w:rStyle w:val="af9"/>
            <w:bCs/>
            <w:sz w:val="28"/>
            <w:szCs w:val="28"/>
            <w:lang w:val="en-US"/>
          </w:rPr>
          <w:t>gho</w:t>
        </w:r>
        <w:r w:rsidRPr="00181DBE">
          <w:rPr>
            <w:rStyle w:val="af9"/>
            <w:bCs/>
            <w:sz w:val="28"/>
            <w:szCs w:val="28"/>
          </w:rPr>
          <w:t>/</w:t>
        </w:r>
        <w:r w:rsidRPr="00DF226E">
          <w:rPr>
            <w:rStyle w:val="af9"/>
            <w:bCs/>
            <w:sz w:val="28"/>
            <w:szCs w:val="28"/>
            <w:lang w:val="en-US"/>
          </w:rPr>
          <w:t>data</w:t>
        </w:r>
        <w:r w:rsidRPr="00181DBE">
          <w:rPr>
            <w:rStyle w:val="af9"/>
            <w:bCs/>
            <w:sz w:val="28"/>
            <w:szCs w:val="28"/>
          </w:rPr>
          <w:t>/</w:t>
        </w:r>
        <w:r w:rsidRPr="00DF226E">
          <w:rPr>
            <w:rStyle w:val="af9"/>
            <w:bCs/>
            <w:sz w:val="28"/>
            <w:szCs w:val="28"/>
            <w:lang w:val="en-US"/>
          </w:rPr>
          <w:t>node</w:t>
        </w:r>
        <w:r w:rsidRPr="00181DBE">
          <w:rPr>
            <w:rStyle w:val="af9"/>
            <w:bCs/>
            <w:sz w:val="28"/>
            <w:szCs w:val="28"/>
          </w:rPr>
          <w:t>.</w:t>
        </w:r>
        <w:r w:rsidRPr="00DF226E">
          <w:rPr>
            <w:rStyle w:val="af9"/>
            <w:bCs/>
            <w:sz w:val="28"/>
            <w:szCs w:val="28"/>
            <w:lang w:val="en-US"/>
          </w:rPr>
          <w:t>imr</w:t>
        </w:r>
      </w:hyperlink>
      <w:r w:rsidRPr="00181DBE">
        <w:rPr>
          <w:bCs/>
          <w:color w:val="000000" w:themeColor="text1"/>
          <w:sz w:val="28"/>
          <w:szCs w:val="28"/>
        </w:rPr>
        <w:t xml:space="preserve"> </w:t>
      </w:r>
    </w:p>
    <w:p w14:paraId="78AF3FC9" w14:textId="77777777" w:rsidR="00E56EA3" w:rsidRPr="00E453D5" w:rsidRDefault="00FC4A0E" w:rsidP="00E56EA3">
      <w:pPr>
        <w:pStyle w:val="a6"/>
        <w:numPr>
          <w:ilvl w:val="0"/>
          <w:numId w:val="3"/>
        </w:numPr>
        <w:ind w:left="0" w:firstLine="709"/>
        <w:jc w:val="both"/>
        <w:rPr>
          <w:bCs/>
          <w:color w:val="000000" w:themeColor="text1"/>
          <w:sz w:val="28"/>
          <w:szCs w:val="28"/>
        </w:rPr>
      </w:pPr>
      <w:r w:rsidRPr="00FC4A0E">
        <w:rPr>
          <w:bCs/>
          <w:color w:val="000000" w:themeColor="text1"/>
          <w:sz w:val="28"/>
          <w:szCs w:val="28"/>
        </w:rPr>
        <w:t>Отдел статистики ООН</w:t>
      </w:r>
      <w:r>
        <w:rPr>
          <w:bCs/>
          <w:color w:val="000000" w:themeColor="text1"/>
          <w:sz w:val="28"/>
          <w:szCs w:val="28"/>
        </w:rPr>
        <w:t xml:space="preserve">. </w:t>
      </w:r>
      <w:r>
        <w:rPr>
          <w:bCs/>
          <w:color w:val="000000" w:themeColor="text1"/>
          <w:sz w:val="28"/>
          <w:szCs w:val="28"/>
          <w:lang w:val="en-US"/>
        </w:rPr>
        <w:t>URL</w:t>
      </w:r>
      <w:r w:rsidRPr="00E453D5">
        <w:rPr>
          <w:bCs/>
          <w:color w:val="000000" w:themeColor="text1"/>
          <w:sz w:val="28"/>
          <w:szCs w:val="28"/>
        </w:rPr>
        <w:t xml:space="preserve">: </w:t>
      </w:r>
      <w:hyperlink r:id="rId21" w:history="1">
        <w:r w:rsidRPr="00DF226E">
          <w:rPr>
            <w:rStyle w:val="af9"/>
            <w:bCs/>
            <w:sz w:val="28"/>
            <w:szCs w:val="28"/>
            <w:lang w:val="en-US"/>
          </w:rPr>
          <w:t>https</w:t>
        </w:r>
        <w:r w:rsidRPr="00E453D5">
          <w:rPr>
            <w:rStyle w:val="af9"/>
            <w:bCs/>
            <w:sz w:val="28"/>
            <w:szCs w:val="28"/>
          </w:rPr>
          <w:t>://</w:t>
        </w:r>
        <w:r w:rsidRPr="00DF226E">
          <w:rPr>
            <w:rStyle w:val="af9"/>
            <w:bCs/>
            <w:sz w:val="28"/>
            <w:szCs w:val="28"/>
            <w:lang w:val="en-US"/>
          </w:rPr>
          <w:t>unstats</w:t>
        </w:r>
        <w:r w:rsidRPr="00E453D5">
          <w:rPr>
            <w:rStyle w:val="af9"/>
            <w:bCs/>
            <w:sz w:val="28"/>
            <w:szCs w:val="28"/>
          </w:rPr>
          <w:t>.</w:t>
        </w:r>
        <w:r w:rsidRPr="00DF226E">
          <w:rPr>
            <w:rStyle w:val="af9"/>
            <w:bCs/>
            <w:sz w:val="28"/>
            <w:szCs w:val="28"/>
            <w:lang w:val="en-US"/>
          </w:rPr>
          <w:t>un</w:t>
        </w:r>
        <w:r w:rsidRPr="00E453D5">
          <w:rPr>
            <w:rStyle w:val="af9"/>
            <w:bCs/>
            <w:sz w:val="28"/>
            <w:szCs w:val="28"/>
          </w:rPr>
          <w:t>.</w:t>
        </w:r>
        <w:r w:rsidRPr="00DF226E">
          <w:rPr>
            <w:rStyle w:val="af9"/>
            <w:bCs/>
            <w:sz w:val="28"/>
            <w:szCs w:val="28"/>
            <w:lang w:val="en-US"/>
          </w:rPr>
          <w:t>org</w:t>
        </w:r>
        <w:r w:rsidRPr="00E453D5">
          <w:rPr>
            <w:rStyle w:val="af9"/>
            <w:bCs/>
            <w:sz w:val="28"/>
            <w:szCs w:val="28"/>
          </w:rPr>
          <w:t>/</w:t>
        </w:r>
        <w:r w:rsidRPr="00DF226E">
          <w:rPr>
            <w:rStyle w:val="af9"/>
            <w:bCs/>
            <w:sz w:val="28"/>
            <w:szCs w:val="28"/>
            <w:lang w:val="en-US"/>
          </w:rPr>
          <w:t>unsd</w:t>
        </w:r>
        <w:r w:rsidRPr="00E453D5">
          <w:rPr>
            <w:rStyle w:val="af9"/>
            <w:bCs/>
            <w:sz w:val="28"/>
            <w:szCs w:val="28"/>
          </w:rPr>
          <w:t>/</w:t>
        </w:r>
        <w:r w:rsidRPr="00DF226E">
          <w:rPr>
            <w:rStyle w:val="af9"/>
            <w:bCs/>
            <w:sz w:val="28"/>
            <w:szCs w:val="28"/>
            <w:lang w:val="en-US"/>
          </w:rPr>
          <w:t>snaama</w:t>
        </w:r>
        <w:r w:rsidRPr="00E453D5">
          <w:rPr>
            <w:rStyle w:val="af9"/>
            <w:bCs/>
            <w:sz w:val="28"/>
            <w:szCs w:val="28"/>
          </w:rPr>
          <w:t>/</w:t>
        </w:r>
        <w:r w:rsidRPr="00DF226E">
          <w:rPr>
            <w:rStyle w:val="af9"/>
            <w:bCs/>
            <w:sz w:val="28"/>
            <w:szCs w:val="28"/>
            <w:lang w:val="en-US"/>
          </w:rPr>
          <w:t>Index</w:t>
        </w:r>
      </w:hyperlink>
      <w:r w:rsidRPr="00E453D5">
        <w:rPr>
          <w:bCs/>
          <w:color w:val="000000" w:themeColor="text1"/>
          <w:sz w:val="28"/>
          <w:szCs w:val="28"/>
        </w:rPr>
        <w:t xml:space="preserve"> </w:t>
      </w:r>
    </w:p>
    <w:p w14:paraId="084A5A8C" w14:textId="0CA34BB1" w:rsidR="00AD4B4C" w:rsidRDefault="00AD4B4C" w:rsidP="00E56EA3">
      <w:pPr>
        <w:pStyle w:val="a6"/>
        <w:numPr>
          <w:ilvl w:val="0"/>
          <w:numId w:val="3"/>
        </w:numPr>
        <w:ind w:left="0" w:firstLine="709"/>
        <w:jc w:val="both"/>
        <w:rPr>
          <w:bCs/>
          <w:color w:val="000000" w:themeColor="text1"/>
          <w:sz w:val="28"/>
          <w:szCs w:val="28"/>
          <w:lang w:val="en-US"/>
        </w:rPr>
      </w:pPr>
      <w:r w:rsidRPr="00E56EA3">
        <w:rPr>
          <w:bCs/>
          <w:color w:val="000000" w:themeColor="text1"/>
          <w:sz w:val="28"/>
          <w:szCs w:val="28"/>
        </w:rPr>
        <w:t xml:space="preserve">Набор банковской статистики «Рейтинги банков». </w:t>
      </w:r>
      <w:r w:rsidRPr="00E56EA3">
        <w:rPr>
          <w:bCs/>
          <w:color w:val="000000" w:themeColor="text1"/>
          <w:sz w:val="28"/>
          <w:szCs w:val="28"/>
          <w:lang w:val="en-US"/>
        </w:rPr>
        <w:t xml:space="preserve">URL: </w:t>
      </w:r>
      <w:hyperlink r:id="rId22" w:history="1">
        <w:r w:rsidRPr="00E56EA3">
          <w:rPr>
            <w:rStyle w:val="af9"/>
            <w:bCs/>
            <w:sz w:val="28"/>
            <w:szCs w:val="28"/>
            <w:lang w:val="en-US"/>
          </w:rPr>
          <w:t>https://www.banki.ru/banks/ratings/?PROPERTY_ID=1800&amp;search[type]=name&amp;sort_param=rating&amp;sort_order=ASC&amp;REGION_ID=0&amp;date1=2020-12-01&amp;date2=2019-12-01&amp;IS_SHOW_GROUP=0&amp;IS_SHOW_LIABILITIES=0</w:t>
        </w:r>
      </w:hyperlink>
      <w:r w:rsidRPr="00E56EA3">
        <w:rPr>
          <w:bCs/>
          <w:color w:val="000000" w:themeColor="text1"/>
          <w:sz w:val="28"/>
          <w:szCs w:val="28"/>
          <w:lang w:val="en-US"/>
        </w:rPr>
        <w:t xml:space="preserve"> </w:t>
      </w:r>
    </w:p>
    <w:p w14:paraId="6F9B6E36" w14:textId="13EFE94B" w:rsidR="00371D29" w:rsidRPr="00371D29" w:rsidRDefault="00371D29" w:rsidP="00E56EA3">
      <w:pPr>
        <w:pStyle w:val="a6"/>
        <w:numPr>
          <w:ilvl w:val="0"/>
          <w:numId w:val="3"/>
        </w:numPr>
        <w:ind w:left="0" w:firstLine="709"/>
        <w:jc w:val="both"/>
        <w:rPr>
          <w:bCs/>
          <w:color w:val="000000" w:themeColor="text1"/>
          <w:sz w:val="28"/>
          <w:szCs w:val="28"/>
          <w:lang w:val="en-US"/>
        </w:rPr>
      </w:pPr>
      <w:r>
        <w:rPr>
          <w:bCs/>
          <w:color w:val="000000" w:themeColor="text1"/>
          <w:sz w:val="28"/>
          <w:szCs w:val="28"/>
        </w:rPr>
        <w:t>Электронные ресурсы БИК</w:t>
      </w:r>
      <w:r>
        <w:rPr>
          <w:bCs/>
          <w:color w:val="000000" w:themeColor="text1"/>
          <w:sz w:val="28"/>
          <w:szCs w:val="28"/>
          <w:lang w:val="en-US"/>
        </w:rPr>
        <w:t xml:space="preserve">: </w:t>
      </w:r>
    </w:p>
    <w:p w14:paraId="1B0649BC" w14:textId="77777777"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Электронная библиотека Финансового университета (ЭБ) http://elib.fa.ru/</w:t>
      </w:r>
    </w:p>
    <w:p w14:paraId="5B47818B" w14:textId="1468A56D"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Электронно-библиотечная система BOOK.RU http://www.book.ru</w:t>
      </w:r>
    </w:p>
    <w:p w14:paraId="61419FF0" w14:textId="07AF97D7" w:rsidR="00371D29" w:rsidRPr="00371D29" w:rsidRDefault="00371D29" w:rsidP="00371D29">
      <w:pPr>
        <w:jc w:val="both"/>
        <w:rPr>
          <w:bCs/>
          <w:color w:val="000000" w:themeColor="text1"/>
          <w:sz w:val="28"/>
          <w:szCs w:val="28"/>
        </w:rPr>
      </w:pPr>
      <w:r>
        <w:rPr>
          <w:bCs/>
          <w:color w:val="000000" w:themeColor="text1"/>
          <w:sz w:val="28"/>
          <w:szCs w:val="28"/>
        </w:rPr>
        <w:lastRenderedPageBreak/>
        <w:t xml:space="preserve">                     - </w:t>
      </w:r>
      <w:r w:rsidRPr="00371D29">
        <w:rPr>
          <w:bCs/>
          <w:color w:val="000000" w:themeColor="text1"/>
          <w:sz w:val="28"/>
          <w:szCs w:val="28"/>
        </w:rPr>
        <w:t>Электронно-библиотечная система «Университетская библиотека ОНЛАЙН» http://biblioclub.ru/</w:t>
      </w:r>
    </w:p>
    <w:p w14:paraId="2DA1B05A" w14:textId="6637BD84"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Электронно-библиотечная система Znanium http://www.znanium.ru</w:t>
      </w:r>
    </w:p>
    <w:p w14:paraId="2EF73155" w14:textId="55DB0DE5"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Образовательная платформа Юрайт https://urait.ru/</w:t>
      </w:r>
    </w:p>
    <w:p w14:paraId="5C2C4C0A" w14:textId="40D627B5"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Электронно-библиотечная система издательства Проспект http://ebs.prospekt.org/books</w:t>
      </w:r>
    </w:p>
    <w:p w14:paraId="2A6E0462" w14:textId="73087E31"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Электронно-библиотечная система издательства Лань https://e.lanbook.com/</w:t>
      </w:r>
    </w:p>
    <w:p w14:paraId="59AAFAE4" w14:textId="5841896B"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Деловая онлайн-библиотека Alpina Digital http://lib.alpinadigital.ru/</w:t>
      </w:r>
    </w:p>
    <w:p w14:paraId="0F67EE1F" w14:textId="66C92DB7"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Электронная библиотека Издательского дома «Гребенников» https://grebennikon.ru/</w:t>
      </w:r>
    </w:p>
    <w:p w14:paraId="2126E751" w14:textId="4EDA65AA"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 xml:space="preserve">Научная электронная библиотека eLibrary.ru http://elibrary.ru  </w:t>
      </w:r>
    </w:p>
    <w:p w14:paraId="6C84CFE9" w14:textId="1A3090D8"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Национальная электронная библиотека http://нэб.рф/</w:t>
      </w:r>
    </w:p>
    <w:p w14:paraId="3E291468" w14:textId="48CE0E53"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Финансовая справочная система «Финансовый директор» http://www.1fd.ru/</w:t>
      </w:r>
    </w:p>
    <w:p w14:paraId="4900AFE0" w14:textId="7A817577"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Ресурсы информационно-аналитического агентства по финансовым рынкам Cbonds.ru https://cbonds.ru/</w:t>
      </w:r>
    </w:p>
    <w:p w14:paraId="75D59CE9" w14:textId="4335484E" w:rsidR="00371D29" w:rsidRPr="00371D29" w:rsidRDefault="00371D29" w:rsidP="00371D29">
      <w:pPr>
        <w:jc w:val="both"/>
        <w:rPr>
          <w:bCs/>
          <w:color w:val="000000" w:themeColor="text1"/>
          <w:sz w:val="28"/>
          <w:szCs w:val="28"/>
        </w:rPr>
      </w:pPr>
      <w:r>
        <w:rPr>
          <w:bCs/>
          <w:color w:val="000000" w:themeColor="text1"/>
          <w:sz w:val="28"/>
          <w:szCs w:val="28"/>
        </w:rPr>
        <w:t xml:space="preserve">                     - </w:t>
      </w:r>
      <w:r w:rsidRPr="00371D29">
        <w:rPr>
          <w:bCs/>
          <w:color w:val="000000" w:themeColor="text1"/>
          <w:sz w:val="28"/>
          <w:szCs w:val="28"/>
        </w:rPr>
        <w:t>СПАРК https://spark-interfax.ru/</w:t>
      </w:r>
    </w:p>
    <w:p w14:paraId="28FC441A" w14:textId="77777777" w:rsidR="00F54EC4" w:rsidRPr="00371D29" w:rsidRDefault="00F54EC4" w:rsidP="00F95658">
      <w:pPr>
        <w:keepNext/>
        <w:ind w:firstLine="709"/>
        <w:jc w:val="both"/>
        <w:rPr>
          <w:b/>
          <w:color w:val="000000" w:themeColor="text1"/>
          <w:sz w:val="28"/>
          <w:szCs w:val="28"/>
        </w:rPr>
      </w:pPr>
    </w:p>
    <w:p w14:paraId="07B04BB5" w14:textId="632886E2" w:rsidR="00D76948" w:rsidRPr="00D76948" w:rsidRDefault="00D76948" w:rsidP="00D76948">
      <w:pPr>
        <w:pStyle w:val="24"/>
        <w:rPr>
          <w:b/>
          <w:sz w:val="28"/>
          <w:szCs w:val="28"/>
        </w:rPr>
      </w:pPr>
      <w:bookmarkStart w:id="2" w:name="_Toc120187652"/>
      <w:r>
        <w:rPr>
          <w:b/>
          <w:sz w:val="28"/>
          <w:szCs w:val="28"/>
        </w:rPr>
        <w:t xml:space="preserve">10. </w:t>
      </w:r>
      <w:r w:rsidRPr="00D76948">
        <w:rPr>
          <w:b/>
          <w:sz w:val="28"/>
          <w:szCs w:val="28"/>
        </w:rPr>
        <w:t>Методические указания для обучающихся по освоению дисциплины</w:t>
      </w:r>
      <w:bookmarkEnd w:id="2"/>
    </w:p>
    <w:p w14:paraId="11551A2D" w14:textId="553C1661" w:rsidR="00D76948" w:rsidRPr="00D76948" w:rsidRDefault="00D76948" w:rsidP="00D76948">
      <w:pPr>
        <w:pStyle w:val="24"/>
        <w:rPr>
          <w:sz w:val="28"/>
          <w:szCs w:val="28"/>
          <w:lang w:eastAsia="x-none"/>
        </w:rPr>
      </w:pPr>
      <w:r w:rsidRPr="00D76948">
        <w:rPr>
          <w:sz w:val="28"/>
          <w:szCs w:val="28"/>
          <w:lang w:eastAsia="x-none"/>
        </w:rPr>
        <w:t xml:space="preserve">Основные формы работы со студентами по дисциплине </w:t>
      </w:r>
      <w:bookmarkStart w:id="3" w:name="_Hlk116470830"/>
      <w:r w:rsidRPr="00D76948">
        <w:rPr>
          <w:sz w:val="28"/>
          <w:szCs w:val="28"/>
          <w:lang w:eastAsia="x-none"/>
        </w:rPr>
        <w:t>«Статистический инструментарий сбора, обработки и представления данных»</w:t>
      </w:r>
      <w:bookmarkEnd w:id="3"/>
      <w:r w:rsidRPr="00D76948">
        <w:rPr>
          <w:sz w:val="28"/>
          <w:szCs w:val="28"/>
          <w:lang w:eastAsia="x-none"/>
        </w:rPr>
        <w:t>: аудиторная работа -лекция; семинарское и практическое занятие в активной и интерактивной формах; консультации; самостоятельная работа студентов- практико-ориентированные задания, эссе.</w:t>
      </w:r>
    </w:p>
    <w:p w14:paraId="08D9E567" w14:textId="77777777" w:rsidR="00D76948" w:rsidRPr="00D76948" w:rsidRDefault="00D76948" w:rsidP="00D76948">
      <w:pPr>
        <w:pStyle w:val="24"/>
        <w:rPr>
          <w:sz w:val="28"/>
          <w:szCs w:val="28"/>
        </w:rPr>
      </w:pPr>
      <w:r w:rsidRPr="00D76948">
        <w:rPr>
          <w:sz w:val="28"/>
          <w:szCs w:val="28"/>
        </w:rPr>
        <w:t xml:space="preserve">Изучение дисциплины следует начать с ознакомления с РПД, что позволит обучающимся получить исчерпывающее представление о структуре теоретического и практического курсов по дисциплине, сведения об основных информационных источниках по разделам дисциплины, о целях и задачах дисциплины, значимости дисциплины для профессиональной деятельности, средствах и критериях оценивания усвоения обучающимся изучаемой дисциплины. Ведущие теоретический и практический курсы по данной дисциплине должны ознакомить обучающихся с критериями оценивания во время текущей и промежуточной аттестаций. </w:t>
      </w:r>
    </w:p>
    <w:p w14:paraId="2A42449C" w14:textId="77777777" w:rsidR="00D76948" w:rsidRPr="00D76948" w:rsidRDefault="00D76948" w:rsidP="00D76948">
      <w:pPr>
        <w:pStyle w:val="24"/>
        <w:rPr>
          <w:sz w:val="28"/>
          <w:szCs w:val="28"/>
        </w:rPr>
      </w:pPr>
      <w:r w:rsidRPr="00D76948">
        <w:rPr>
          <w:sz w:val="28"/>
          <w:szCs w:val="28"/>
        </w:rPr>
        <w:t>Обучающийся должен готовиться как к лекционным занятиям, изучая соответствующие разделы по учебно-методической литературе, так и на основе лекций к практическим занятиям. На лекции выносятся наиболее значимые и сложные (ключевые)теоретические положения изучаемой дисциплины. Лекции в аудитории проводятся с использованием проектора и показа слайдов.</w:t>
      </w:r>
    </w:p>
    <w:p w14:paraId="4B4EE43F" w14:textId="77777777" w:rsidR="00D76948" w:rsidRPr="00D76948" w:rsidRDefault="00D76948" w:rsidP="00D76948">
      <w:pPr>
        <w:pStyle w:val="24"/>
        <w:rPr>
          <w:sz w:val="28"/>
          <w:szCs w:val="28"/>
        </w:rPr>
      </w:pPr>
      <w:r w:rsidRPr="00D76948">
        <w:rPr>
          <w:sz w:val="28"/>
          <w:szCs w:val="28"/>
        </w:rPr>
        <w:t xml:space="preserve">Для лучшего восприятия и усвоения теоретических положений курса на семинарских занятиях отводится время для повторения основных категорий, показателей, аксиом, теорем, постулатов, представленных на лекции. Практические занятия служат для закрепления теоретических положений в активной и интерактивной формах в виде: выборочного коллективного опроса, короткого тестирования (устный и письменный тест), решения практических задач </w:t>
      </w:r>
      <w:r w:rsidRPr="00D76948">
        <w:rPr>
          <w:sz w:val="28"/>
          <w:szCs w:val="28"/>
        </w:rPr>
        <w:lastRenderedPageBreak/>
        <w:t xml:space="preserve">обучающимися в аудитории на автоматизированных местах и у доски. </w:t>
      </w:r>
    </w:p>
    <w:p w14:paraId="2C971AFB" w14:textId="77777777" w:rsidR="00D76948" w:rsidRPr="00D76948" w:rsidRDefault="00D76948" w:rsidP="00D76948">
      <w:pPr>
        <w:pStyle w:val="24"/>
        <w:rPr>
          <w:sz w:val="28"/>
          <w:szCs w:val="28"/>
        </w:rPr>
      </w:pPr>
      <w:r w:rsidRPr="00D76948">
        <w:rPr>
          <w:sz w:val="28"/>
          <w:szCs w:val="28"/>
        </w:rPr>
        <w:t xml:space="preserve">Аудиторные практические занятия подкреплены заданиями самостоятельной работы обучающихся в виде: письменных (предоставляемых преподавателю к установленному сроку в электронном виде) вариативных домашних заданий. Каждое такое задание оценивается преподавателем в баллах и участвует в формировании балльной оценки обучающегося на дату текущей (не более 20 баллов) и промежуточной аттестации (также не более 20 баллов). Требования по оформлению выполненных заданий самостоятельной работы и решения задач в аудитории излагаются преподавателем на первом практическом занятии (оформление таблиц, графиков, расчетов осуществляется в соответствии с действующими стандартами). </w:t>
      </w:r>
    </w:p>
    <w:p w14:paraId="3BF2DDB6" w14:textId="77777777" w:rsidR="00D76948" w:rsidRPr="00D76948" w:rsidRDefault="00D76948" w:rsidP="00D76948">
      <w:pPr>
        <w:pStyle w:val="24"/>
        <w:rPr>
          <w:sz w:val="28"/>
          <w:szCs w:val="28"/>
        </w:rPr>
      </w:pPr>
      <w:r w:rsidRPr="00D76948">
        <w:rPr>
          <w:sz w:val="28"/>
          <w:szCs w:val="28"/>
        </w:rPr>
        <w:t>Формой текущего контроля за усвоением основных положений изучаемой дисциплины является эссе. Требования по оформлению эссе, его содержанию, порядке представления, защиты и оценивания излагаются преподавателем на первом практическом занятии. Примерная тематика эссе представлена в РПД дисциплины.</w:t>
      </w:r>
    </w:p>
    <w:p w14:paraId="6F305061" w14:textId="77777777" w:rsidR="00D76948" w:rsidRPr="00D76948" w:rsidRDefault="00D76948" w:rsidP="00D76948">
      <w:pPr>
        <w:pStyle w:val="24"/>
        <w:rPr>
          <w:sz w:val="28"/>
          <w:szCs w:val="28"/>
        </w:rPr>
      </w:pPr>
      <w:r w:rsidRPr="00D76948">
        <w:rPr>
          <w:sz w:val="28"/>
          <w:szCs w:val="28"/>
        </w:rPr>
        <w:t>Для преодоления сложностей, непонимания обучающимся отдельных методов, теоретических принципов, возникающих в ходе изучения дисциплины, служат индивидуальные и групповые текущие консультации преподавателя, проводимые в активной (в аудитории) и дистанционной (онлайн) формах с разбором и анализом задач, методов их решения, вызвавших затруднение у обучающегося.</w:t>
      </w:r>
    </w:p>
    <w:p w14:paraId="2B887B19" w14:textId="5D03FD54" w:rsidR="00D76948" w:rsidRPr="00D76948" w:rsidRDefault="00D76948" w:rsidP="00D76948">
      <w:pPr>
        <w:pStyle w:val="24"/>
        <w:rPr>
          <w:sz w:val="28"/>
          <w:szCs w:val="28"/>
          <w:lang w:eastAsia="x-none"/>
        </w:rPr>
      </w:pPr>
      <w:r w:rsidRPr="00D76948">
        <w:rPr>
          <w:sz w:val="28"/>
          <w:szCs w:val="28"/>
        </w:rPr>
        <w:t xml:space="preserve">Формой промежуточного контроля по дисциплине </w:t>
      </w:r>
      <w:r w:rsidRPr="00D76948">
        <w:rPr>
          <w:sz w:val="28"/>
          <w:szCs w:val="28"/>
          <w:lang w:eastAsia="x-none"/>
        </w:rPr>
        <w:t>«</w:t>
      </w:r>
      <w:r w:rsidR="00803BD6" w:rsidRPr="00D76948">
        <w:rPr>
          <w:sz w:val="28"/>
          <w:szCs w:val="28"/>
          <w:lang w:eastAsia="x-none"/>
        </w:rPr>
        <w:t>Статистический инструментарий сбора, обработки и представления данных</w:t>
      </w:r>
      <w:r w:rsidRPr="00D76948">
        <w:rPr>
          <w:sz w:val="28"/>
          <w:szCs w:val="28"/>
          <w:lang w:eastAsia="x-none"/>
        </w:rPr>
        <w:t>» является экзамен, проводимый в письменной форме. До экзамена преподаватель, ведущий курс, проводит ознакомление обучающихся с перечнем тем дисциплины, выносимых на экзамен, высылает на электронный адрес группы примерный тип заданий, «пробный билет», проводит предэкзаменационную консультацию. На экзамене обучающемуся предлагаются практические задания по различным темам дисциплины. Общая балльная оценка за выполненные задания до 60 баллов в соответствие с действующей в Финансовом университете 100-балльной системой оценивания знаний. По совокупности балльной экзаменационной оценки и балльной оценки текущей аттестации (до 40 баллов) формируется итоговая оценка по дисциплине по каждому обучающемуся, отражаемая в электронной ведомости и трансформируемая в оценки по пятибалльной шкале.</w:t>
      </w:r>
    </w:p>
    <w:p w14:paraId="4AC26543" w14:textId="77777777" w:rsidR="00F24E2F" w:rsidRDefault="00F24E2F" w:rsidP="00D76948">
      <w:pPr>
        <w:pStyle w:val="24"/>
        <w:rPr>
          <w:sz w:val="28"/>
          <w:szCs w:val="28"/>
        </w:rPr>
      </w:pPr>
      <w:bookmarkStart w:id="4" w:name="_Toc120187653"/>
    </w:p>
    <w:p w14:paraId="184CAD9F" w14:textId="198553FE" w:rsidR="00D76948" w:rsidRPr="00E41CE4" w:rsidRDefault="00E41CE4" w:rsidP="00D76948">
      <w:pPr>
        <w:pStyle w:val="24"/>
        <w:rPr>
          <w:b/>
          <w:sz w:val="28"/>
          <w:szCs w:val="28"/>
        </w:rPr>
      </w:pPr>
      <w:r w:rsidRPr="00E41CE4">
        <w:rPr>
          <w:b/>
          <w:sz w:val="28"/>
          <w:szCs w:val="28"/>
        </w:rPr>
        <w:t>11.</w:t>
      </w:r>
      <w:r w:rsidR="00D76948" w:rsidRPr="00E41CE4">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
    </w:p>
    <w:p w14:paraId="2959F2EA" w14:textId="77777777" w:rsidR="00D76948" w:rsidRPr="00E41CE4" w:rsidRDefault="00D76948" w:rsidP="00D76948">
      <w:pPr>
        <w:pStyle w:val="24"/>
        <w:rPr>
          <w:rFonts w:eastAsia="Calibri"/>
          <w:b/>
          <w:sz w:val="28"/>
          <w:szCs w:val="28"/>
        </w:rPr>
      </w:pPr>
      <w:bookmarkStart w:id="5" w:name="_Toc531686467"/>
      <w:bookmarkStart w:id="6" w:name="_Toc531614950"/>
      <w:r w:rsidRPr="00E41CE4">
        <w:rPr>
          <w:rFonts w:eastAsia="Calibri"/>
          <w:b/>
          <w:sz w:val="28"/>
          <w:szCs w:val="28"/>
        </w:rPr>
        <w:t>11.1. Комплект лицензионного программного обеспечения:</w:t>
      </w:r>
      <w:bookmarkEnd w:id="5"/>
      <w:bookmarkEnd w:id="6"/>
    </w:p>
    <w:p w14:paraId="7AC8D43F" w14:textId="75741967" w:rsidR="00D76948" w:rsidRPr="005F38E6" w:rsidRDefault="00D76948" w:rsidP="00D76948">
      <w:pPr>
        <w:pStyle w:val="24"/>
        <w:rPr>
          <w:rFonts w:eastAsia="Calibri"/>
          <w:sz w:val="28"/>
          <w:szCs w:val="28"/>
        </w:rPr>
      </w:pPr>
      <w:bookmarkStart w:id="7" w:name="_Toc531686468"/>
      <w:bookmarkStart w:id="8" w:name="_Toc531614951"/>
      <w:r w:rsidRPr="005F38E6">
        <w:rPr>
          <w:rFonts w:eastAsia="Calibri"/>
          <w:sz w:val="28"/>
          <w:szCs w:val="28"/>
        </w:rPr>
        <w:t xml:space="preserve">1. </w:t>
      </w:r>
      <w:r w:rsidR="00E56EA3" w:rsidRPr="00830565">
        <w:rPr>
          <w:rFonts w:eastAsia="Calibri"/>
          <w:bCs/>
          <w:kern w:val="32"/>
          <w:sz w:val="28"/>
          <w:szCs w:val="28"/>
          <w:lang w:val="en-US"/>
        </w:rPr>
        <w:t>Windows</w:t>
      </w:r>
      <w:r w:rsidR="00E56EA3" w:rsidRPr="005F38E6">
        <w:rPr>
          <w:rFonts w:eastAsia="Calibri"/>
          <w:bCs/>
          <w:kern w:val="32"/>
          <w:sz w:val="28"/>
          <w:szCs w:val="28"/>
        </w:rPr>
        <w:t xml:space="preserve">, </w:t>
      </w:r>
      <w:r w:rsidR="00E56EA3" w:rsidRPr="00830565">
        <w:rPr>
          <w:rFonts w:eastAsia="Calibri"/>
          <w:bCs/>
          <w:kern w:val="32"/>
          <w:sz w:val="28"/>
          <w:szCs w:val="28"/>
          <w:lang w:val="en-US"/>
        </w:rPr>
        <w:t>Microsoft</w:t>
      </w:r>
      <w:r w:rsidR="00E56EA3" w:rsidRPr="005F38E6">
        <w:rPr>
          <w:rFonts w:eastAsia="Calibri"/>
          <w:bCs/>
          <w:kern w:val="32"/>
          <w:sz w:val="28"/>
          <w:szCs w:val="28"/>
        </w:rPr>
        <w:t xml:space="preserve"> </w:t>
      </w:r>
      <w:r w:rsidR="00E56EA3" w:rsidRPr="00830565">
        <w:rPr>
          <w:rFonts w:eastAsia="Calibri"/>
          <w:bCs/>
          <w:kern w:val="32"/>
          <w:sz w:val="28"/>
          <w:szCs w:val="28"/>
          <w:lang w:val="en-US"/>
        </w:rPr>
        <w:t>Office</w:t>
      </w:r>
    </w:p>
    <w:p w14:paraId="05835B8B" w14:textId="1BB16E0F" w:rsidR="00D76948" w:rsidRPr="000B7F43" w:rsidRDefault="00D76948" w:rsidP="00D76948">
      <w:pPr>
        <w:pStyle w:val="24"/>
        <w:rPr>
          <w:sz w:val="28"/>
          <w:szCs w:val="28"/>
        </w:rPr>
      </w:pPr>
      <w:bookmarkStart w:id="9" w:name="_Toc531686469"/>
      <w:bookmarkStart w:id="10" w:name="_Toc531614952"/>
      <w:bookmarkEnd w:id="7"/>
      <w:bookmarkEnd w:id="8"/>
      <w:r w:rsidRPr="00D76948">
        <w:rPr>
          <w:rFonts w:eastAsia="Calibri"/>
          <w:sz w:val="28"/>
          <w:szCs w:val="28"/>
        </w:rPr>
        <w:t xml:space="preserve">2. </w:t>
      </w:r>
      <w:r w:rsidRPr="00E453D5">
        <w:rPr>
          <w:bCs/>
          <w:kern w:val="32"/>
          <w:sz w:val="28"/>
          <w:szCs w:val="28"/>
        </w:rPr>
        <w:t xml:space="preserve">Антивирус </w:t>
      </w:r>
      <w:r w:rsidR="00E453D5" w:rsidRPr="00E453D5">
        <w:rPr>
          <w:sz w:val="28"/>
          <w:szCs w:val="28"/>
          <w:lang w:val="en-US"/>
        </w:rPr>
        <w:t>Kaspersky</w:t>
      </w:r>
    </w:p>
    <w:p w14:paraId="00D7F751" w14:textId="6C1DE0CA" w:rsidR="000B7F43" w:rsidRPr="00E453D5" w:rsidRDefault="000B7F43" w:rsidP="00D76948">
      <w:pPr>
        <w:pStyle w:val="24"/>
        <w:rPr>
          <w:rFonts w:eastAsia="Calibri"/>
          <w:color w:val="000000" w:themeColor="text1"/>
          <w:sz w:val="28"/>
          <w:szCs w:val="28"/>
        </w:rPr>
      </w:pPr>
      <w:r>
        <w:rPr>
          <w:rFonts w:eastAsia="Calibri"/>
          <w:bCs/>
          <w:color w:val="000000" w:themeColor="text1"/>
          <w:kern w:val="32"/>
          <w:sz w:val="28"/>
          <w:szCs w:val="28"/>
        </w:rPr>
        <w:t xml:space="preserve">3. </w:t>
      </w:r>
      <w:r w:rsidRPr="005A72BB">
        <w:rPr>
          <w:rFonts w:eastAsia="Calibri"/>
          <w:bCs/>
          <w:color w:val="000000" w:themeColor="text1"/>
          <w:kern w:val="32"/>
          <w:sz w:val="28"/>
          <w:szCs w:val="28"/>
        </w:rPr>
        <w:t xml:space="preserve">Статистический программный продукт </w:t>
      </w:r>
      <w:r w:rsidRPr="005A72BB">
        <w:rPr>
          <w:rFonts w:eastAsia="Calibri"/>
          <w:bCs/>
          <w:color w:val="000000" w:themeColor="text1"/>
          <w:kern w:val="32"/>
          <w:sz w:val="28"/>
          <w:szCs w:val="28"/>
          <w:lang w:val="en-US"/>
        </w:rPr>
        <w:t>STATISTICA</w:t>
      </w:r>
    </w:p>
    <w:p w14:paraId="1B5B9148" w14:textId="77777777" w:rsidR="00D76948" w:rsidRPr="00E41CE4" w:rsidRDefault="00D76948" w:rsidP="00D76948">
      <w:pPr>
        <w:pStyle w:val="24"/>
        <w:rPr>
          <w:rFonts w:eastAsia="Calibri"/>
          <w:b/>
          <w:sz w:val="28"/>
          <w:szCs w:val="28"/>
        </w:rPr>
      </w:pPr>
      <w:bookmarkStart w:id="11" w:name="_Toc531686470"/>
      <w:bookmarkStart w:id="12" w:name="_Toc531614953"/>
      <w:bookmarkEnd w:id="9"/>
      <w:bookmarkEnd w:id="10"/>
      <w:r w:rsidRPr="00E41CE4">
        <w:rPr>
          <w:rFonts w:eastAsia="Calibri"/>
          <w:b/>
          <w:sz w:val="28"/>
          <w:szCs w:val="28"/>
        </w:rPr>
        <w:t>11.2. Современные профессиональные базы данных и информационные справочные системы</w:t>
      </w:r>
      <w:bookmarkEnd w:id="11"/>
      <w:bookmarkEnd w:id="12"/>
    </w:p>
    <w:p w14:paraId="20B6AD10" w14:textId="77777777" w:rsidR="000B7F43" w:rsidRPr="005A72BB" w:rsidRDefault="000B7F43" w:rsidP="000B7F43">
      <w:pPr>
        <w:ind w:firstLine="709"/>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w:t>
      </w:r>
      <w:r w:rsidRPr="005A72BB">
        <w:rPr>
          <w:color w:val="000000" w:themeColor="text1"/>
          <w:sz w:val="28"/>
          <w:szCs w:val="28"/>
        </w:rPr>
        <w:lastRenderedPageBreak/>
        <w:t xml:space="preserve">выполнения практических заданий по всем темам дисциплины в образовательном процессе используются программные продукты MS OFFICE (EXCEL, POWER POINT). </w:t>
      </w:r>
    </w:p>
    <w:p w14:paraId="1B1A143C" w14:textId="77777777" w:rsidR="000B7F43" w:rsidRPr="005A72BB" w:rsidRDefault="000B7F43" w:rsidP="000B7F43">
      <w:pPr>
        <w:ind w:firstLine="709"/>
        <w:jc w:val="both"/>
        <w:rPr>
          <w:color w:val="000000" w:themeColor="text1"/>
          <w:sz w:val="28"/>
          <w:szCs w:val="28"/>
        </w:rPr>
      </w:pPr>
      <w:r w:rsidRPr="005A72BB">
        <w:rPr>
          <w:color w:val="000000" w:themeColor="text1"/>
          <w:sz w:val="28"/>
          <w:szCs w:val="28"/>
        </w:rPr>
        <w:t>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Медиатеки Финуниверситета.</w:t>
      </w:r>
    </w:p>
    <w:p w14:paraId="5286F7F8" w14:textId="77777777" w:rsidR="000B7F43" w:rsidRPr="005A72BB" w:rsidRDefault="000B7F43" w:rsidP="000B7F43">
      <w:pPr>
        <w:ind w:firstLine="709"/>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1EE3CB73" w14:textId="77777777" w:rsidR="000B7F43" w:rsidRPr="00A5262C" w:rsidRDefault="000B7F43" w:rsidP="000B7F43">
      <w:pPr>
        <w:pStyle w:val="a6"/>
        <w:numPr>
          <w:ilvl w:val="0"/>
          <w:numId w:val="4"/>
        </w:numPr>
        <w:tabs>
          <w:tab w:val="left" w:pos="1134"/>
        </w:tabs>
        <w:ind w:left="0" w:firstLine="709"/>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23" w:history="1">
        <w:r w:rsidRPr="005A72BB">
          <w:rPr>
            <w:rStyle w:val="af9"/>
            <w:color w:val="000000" w:themeColor="text1"/>
            <w:sz w:val="28"/>
            <w:szCs w:val="28"/>
            <w:lang w:val="en-US"/>
          </w:rPr>
          <w:t>https</w:t>
        </w:r>
        <w:r w:rsidRPr="00A5262C">
          <w:rPr>
            <w:rStyle w:val="af9"/>
            <w:color w:val="000000" w:themeColor="text1"/>
            <w:sz w:val="28"/>
            <w:szCs w:val="28"/>
          </w:rPr>
          <w:t>://</w:t>
        </w:r>
        <w:r w:rsidRPr="005A72BB">
          <w:rPr>
            <w:rStyle w:val="af9"/>
            <w:color w:val="000000" w:themeColor="text1"/>
            <w:sz w:val="28"/>
            <w:szCs w:val="28"/>
            <w:lang w:val="en-US"/>
          </w:rPr>
          <w:t>rosstat</w:t>
        </w:r>
        <w:r w:rsidRPr="00A5262C">
          <w:rPr>
            <w:rStyle w:val="af9"/>
            <w:color w:val="000000" w:themeColor="text1"/>
            <w:sz w:val="28"/>
            <w:szCs w:val="28"/>
          </w:rPr>
          <w:t>.</w:t>
        </w:r>
        <w:r w:rsidRPr="005A72BB">
          <w:rPr>
            <w:rStyle w:val="af9"/>
            <w:color w:val="000000" w:themeColor="text1"/>
            <w:sz w:val="28"/>
            <w:szCs w:val="28"/>
            <w:lang w:val="en-US"/>
          </w:rPr>
          <w:t>gov</w:t>
        </w:r>
        <w:r w:rsidRPr="00A5262C">
          <w:rPr>
            <w:rStyle w:val="af9"/>
            <w:color w:val="000000" w:themeColor="text1"/>
            <w:sz w:val="28"/>
            <w:szCs w:val="28"/>
          </w:rPr>
          <w:t>.</w:t>
        </w:r>
        <w:r w:rsidRPr="005A72BB">
          <w:rPr>
            <w:rStyle w:val="af9"/>
            <w:color w:val="000000" w:themeColor="text1"/>
            <w:sz w:val="28"/>
            <w:szCs w:val="28"/>
            <w:lang w:val="en-US"/>
          </w:rPr>
          <w:t>ru</w:t>
        </w:r>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2400B2E7" w14:textId="77777777" w:rsidR="000B7F43" w:rsidRPr="00475766" w:rsidRDefault="000B7F43" w:rsidP="000B7F43">
      <w:pPr>
        <w:pStyle w:val="a6"/>
        <w:numPr>
          <w:ilvl w:val="0"/>
          <w:numId w:val="4"/>
        </w:numPr>
        <w:tabs>
          <w:tab w:val="left" w:pos="1134"/>
        </w:tabs>
        <w:ind w:left="0" w:firstLine="709"/>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24"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49DBFD44" w14:textId="77777777" w:rsidR="000B7F43" w:rsidRPr="00475766" w:rsidRDefault="000B7F43" w:rsidP="000B7F43">
      <w:pPr>
        <w:pStyle w:val="a6"/>
        <w:numPr>
          <w:ilvl w:val="0"/>
          <w:numId w:val="4"/>
        </w:numPr>
        <w:tabs>
          <w:tab w:val="left" w:pos="1134"/>
        </w:tabs>
        <w:ind w:left="0" w:firstLine="709"/>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25" w:history="1">
        <w:r w:rsidRPr="005A72BB">
          <w:rPr>
            <w:rStyle w:val="af9"/>
            <w:bCs/>
            <w:color w:val="000000" w:themeColor="text1"/>
            <w:sz w:val="28"/>
            <w:szCs w:val="28"/>
            <w:lang w:val="en-US"/>
          </w:rPr>
          <w:t>https</w:t>
        </w:r>
        <w:r w:rsidRPr="00475766">
          <w:rPr>
            <w:rStyle w:val="af9"/>
            <w:bCs/>
            <w:color w:val="000000" w:themeColor="text1"/>
            <w:sz w:val="28"/>
            <w:szCs w:val="28"/>
          </w:rPr>
          <w:t>://</w:t>
        </w:r>
        <w:r w:rsidRPr="005A72BB">
          <w:rPr>
            <w:rStyle w:val="af9"/>
            <w:bCs/>
            <w:color w:val="000000" w:themeColor="text1"/>
            <w:sz w:val="28"/>
            <w:szCs w:val="28"/>
            <w:lang w:val="en-US"/>
          </w:rPr>
          <w:t>rosstat</w:t>
        </w:r>
        <w:r w:rsidRPr="00475766">
          <w:rPr>
            <w:rStyle w:val="af9"/>
            <w:bCs/>
            <w:color w:val="000000" w:themeColor="text1"/>
            <w:sz w:val="28"/>
            <w:szCs w:val="28"/>
          </w:rPr>
          <w:t>.</w:t>
        </w:r>
        <w:r w:rsidRPr="005A72BB">
          <w:rPr>
            <w:rStyle w:val="af9"/>
            <w:bCs/>
            <w:color w:val="000000" w:themeColor="text1"/>
            <w:sz w:val="28"/>
            <w:szCs w:val="28"/>
            <w:lang w:val="en-US"/>
          </w:rPr>
          <w:t>gov</w:t>
        </w:r>
        <w:r w:rsidRPr="00475766">
          <w:rPr>
            <w:rStyle w:val="af9"/>
            <w:bCs/>
            <w:color w:val="000000" w:themeColor="text1"/>
            <w:sz w:val="28"/>
            <w:szCs w:val="28"/>
          </w:rPr>
          <w:t>.</w:t>
        </w:r>
        <w:r w:rsidRPr="005A72BB">
          <w:rPr>
            <w:rStyle w:val="af9"/>
            <w:bCs/>
            <w:color w:val="000000" w:themeColor="text1"/>
            <w:sz w:val="28"/>
            <w:szCs w:val="28"/>
            <w:lang w:val="en-US"/>
          </w:rPr>
          <w:t>ru</w:t>
        </w:r>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17900022" w14:textId="77777777" w:rsidR="000B7F43" w:rsidRPr="005A72BB" w:rsidRDefault="000B7F43" w:rsidP="000B7F43">
      <w:pPr>
        <w:pStyle w:val="a6"/>
        <w:numPr>
          <w:ilvl w:val="0"/>
          <w:numId w:val="4"/>
        </w:numPr>
        <w:tabs>
          <w:tab w:val="left" w:pos="1134"/>
        </w:tabs>
        <w:ind w:left="0" w:firstLine="709"/>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26"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hse</w:t>
        </w:r>
        <w:r w:rsidRPr="005A72BB">
          <w:rPr>
            <w:rStyle w:val="af9"/>
            <w:bCs/>
            <w:color w:val="000000" w:themeColor="text1"/>
            <w:sz w:val="28"/>
            <w:szCs w:val="28"/>
          </w:rPr>
          <w:t>.</w:t>
        </w:r>
        <w:r w:rsidRPr="005A72BB">
          <w:rPr>
            <w:rStyle w:val="af9"/>
            <w:bCs/>
            <w:color w:val="000000" w:themeColor="text1"/>
            <w:sz w:val="28"/>
            <w:szCs w:val="28"/>
            <w:lang w:val="en-US"/>
          </w:rPr>
          <w:t>ru</w:t>
        </w:r>
        <w:r w:rsidRPr="005A72BB">
          <w:rPr>
            <w:rStyle w:val="af9"/>
            <w:bCs/>
            <w:color w:val="000000" w:themeColor="text1"/>
            <w:sz w:val="28"/>
            <w:szCs w:val="28"/>
          </w:rPr>
          <w:t>/</w:t>
        </w:r>
        <w:r w:rsidRPr="005A72BB">
          <w:rPr>
            <w:rStyle w:val="af9"/>
            <w:bCs/>
            <w:color w:val="000000" w:themeColor="text1"/>
            <w:sz w:val="28"/>
            <w:szCs w:val="28"/>
            <w:lang w:val="en-US"/>
          </w:rPr>
          <w:t>primarydata</w:t>
        </w:r>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0A61D772" w14:textId="77777777" w:rsidR="000B7F43" w:rsidRDefault="000B7F43" w:rsidP="000B7F43">
      <w:pPr>
        <w:pStyle w:val="a6"/>
        <w:numPr>
          <w:ilvl w:val="0"/>
          <w:numId w:val="4"/>
        </w:numPr>
        <w:tabs>
          <w:tab w:val="left" w:pos="1134"/>
        </w:tabs>
        <w:ind w:left="0" w:firstLine="709"/>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27"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6692E1A4" w14:textId="77777777" w:rsidR="000B7F43" w:rsidRDefault="000B7F43" w:rsidP="000B7F43">
      <w:pPr>
        <w:pStyle w:val="a6"/>
        <w:numPr>
          <w:ilvl w:val="0"/>
          <w:numId w:val="4"/>
        </w:numPr>
        <w:tabs>
          <w:tab w:val="left" w:pos="1134"/>
        </w:tabs>
        <w:ind w:left="0" w:firstLine="709"/>
        <w:jc w:val="both"/>
        <w:rPr>
          <w:bCs/>
          <w:color w:val="000000" w:themeColor="text1"/>
          <w:sz w:val="28"/>
          <w:szCs w:val="28"/>
          <w:lang w:val="en-US"/>
        </w:rPr>
      </w:pPr>
      <w:r>
        <w:rPr>
          <w:bCs/>
          <w:color w:val="000000" w:themeColor="text1"/>
          <w:sz w:val="28"/>
          <w:szCs w:val="28"/>
        </w:rPr>
        <w:t xml:space="preserve">Справочные и аналитические материалы / ФТС. </w:t>
      </w:r>
      <w:r>
        <w:rPr>
          <w:bCs/>
          <w:color w:val="000000" w:themeColor="text1"/>
          <w:sz w:val="28"/>
          <w:szCs w:val="28"/>
          <w:lang w:val="en-US"/>
        </w:rPr>
        <w:t>URL: https://customs.gov.ru/statistic</w:t>
      </w:r>
    </w:p>
    <w:p w14:paraId="4BE7B8A2" w14:textId="181336EC" w:rsidR="00D76948" w:rsidRDefault="00D76948" w:rsidP="00D76948">
      <w:pPr>
        <w:pStyle w:val="24"/>
        <w:rPr>
          <w:sz w:val="28"/>
          <w:szCs w:val="28"/>
        </w:rPr>
      </w:pPr>
      <w:r w:rsidRPr="00E41CE4">
        <w:rPr>
          <w:rFonts w:eastAsia="Calibri"/>
          <w:b/>
          <w:sz w:val="28"/>
          <w:szCs w:val="28"/>
        </w:rPr>
        <w:t xml:space="preserve">11.3. Сертифицированные программные и аппаратные средства защиты информации </w:t>
      </w:r>
      <w:r w:rsidRPr="00E41CE4">
        <w:rPr>
          <w:sz w:val="28"/>
          <w:szCs w:val="28"/>
        </w:rPr>
        <w:t>– не предусмотрены</w:t>
      </w:r>
    </w:p>
    <w:p w14:paraId="342EABC4" w14:textId="45F56E80" w:rsidR="003E6D80" w:rsidRPr="003E6D80" w:rsidRDefault="003E6D80" w:rsidP="00D76948">
      <w:pPr>
        <w:pStyle w:val="24"/>
        <w:rPr>
          <w:rFonts w:eastAsia="Calibri"/>
          <w:b/>
          <w:sz w:val="28"/>
          <w:szCs w:val="28"/>
        </w:rPr>
      </w:pPr>
      <w:r w:rsidRPr="003E6D80">
        <w:rPr>
          <w:b/>
          <w:sz w:val="28"/>
          <w:szCs w:val="28"/>
        </w:rPr>
        <w:t>11.4. Свободно</w:t>
      </w:r>
      <w:r w:rsidR="001F7127" w:rsidRPr="001F7127">
        <w:rPr>
          <w:b/>
          <w:sz w:val="28"/>
          <w:szCs w:val="28"/>
        </w:rPr>
        <w:t xml:space="preserve"> </w:t>
      </w:r>
      <w:r w:rsidRPr="003E6D80">
        <w:rPr>
          <w:b/>
          <w:sz w:val="28"/>
          <w:szCs w:val="28"/>
        </w:rPr>
        <w:t>распространяемое</w:t>
      </w:r>
      <w:r>
        <w:rPr>
          <w:sz w:val="28"/>
          <w:szCs w:val="28"/>
        </w:rPr>
        <w:t xml:space="preserve"> </w:t>
      </w:r>
      <w:r w:rsidRPr="00E41CE4">
        <w:rPr>
          <w:rFonts w:eastAsia="Calibri"/>
          <w:b/>
          <w:sz w:val="28"/>
          <w:szCs w:val="28"/>
        </w:rPr>
        <w:t>программно</w:t>
      </w:r>
      <w:r>
        <w:rPr>
          <w:rFonts w:eastAsia="Calibri"/>
          <w:b/>
          <w:sz w:val="28"/>
          <w:szCs w:val="28"/>
        </w:rPr>
        <w:t>е</w:t>
      </w:r>
      <w:r w:rsidRPr="00E41CE4">
        <w:rPr>
          <w:rFonts w:eastAsia="Calibri"/>
          <w:b/>
          <w:sz w:val="28"/>
          <w:szCs w:val="28"/>
        </w:rPr>
        <w:t xml:space="preserve"> обеспечения:</w:t>
      </w:r>
    </w:p>
    <w:p w14:paraId="13A30AD4" w14:textId="0D8799CB" w:rsidR="00D76948" w:rsidRDefault="003E6D80" w:rsidP="00D76948">
      <w:pPr>
        <w:pStyle w:val="24"/>
        <w:rPr>
          <w:sz w:val="28"/>
          <w:szCs w:val="28"/>
        </w:rPr>
      </w:pPr>
      <w:r>
        <w:rPr>
          <w:sz w:val="28"/>
          <w:szCs w:val="28"/>
          <w:lang w:eastAsia="zh-CN"/>
        </w:rPr>
        <w:t xml:space="preserve">1. </w:t>
      </w:r>
      <w:r w:rsidR="00E76FB6">
        <w:rPr>
          <w:sz w:val="28"/>
          <w:szCs w:val="28"/>
          <w:lang w:eastAsia="zh-CN"/>
        </w:rPr>
        <w:t>Язык программирования</w:t>
      </w:r>
      <w:r w:rsidR="001F7127" w:rsidRPr="001F7127">
        <w:rPr>
          <w:sz w:val="28"/>
          <w:szCs w:val="28"/>
          <w:lang w:eastAsia="zh-CN"/>
        </w:rPr>
        <w:t xml:space="preserve"> </w:t>
      </w:r>
      <w:r w:rsidRPr="00D76948">
        <w:rPr>
          <w:sz w:val="28"/>
          <w:szCs w:val="28"/>
          <w:lang w:val="en-US" w:eastAsia="zh-CN"/>
        </w:rPr>
        <w:t>R</w:t>
      </w:r>
    </w:p>
    <w:p w14:paraId="0BEA2582" w14:textId="77777777" w:rsidR="003E6D80" w:rsidRPr="00D76948" w:rsidRDefault="003E6D80" w:rsidP="00D76948">
      <w:pPr>
        <w:pStyle w:val="24"/>
        <w:rPr>
          <w:sz w:val="28"/>
          <w:szCs w:val="28"/>
        </w:rPr>
      </w:pPr>
    </w:p>
    <w:p w14:paraId="70E310AC" w14:textId="5EDC0DD1" w:rsidR="00D76948" w:rsidRPr="00E41CE4" w:rsidRDefault="00E41CE4" w:rsidP="00D76948">
      <w:pPr>
        <w:pStyle w:val="24"/>
        <w:rPr>
          <w:b/>
          <w:sz w:val="28"/>
          <w:szCs w:val="28"/>
        </w:rPr>
      </w:pPr>
      <w:bookmarkStart w:id="13" w:name="_Toc120187654"/>
      <w:r w:rsidRPr="00E41CE4">
        <w:rPr>
          <w:b/>
          <w:sz w:val="28"/>
          <w:szCs w:val="28"/>
        </w:rPr>
        <w:t xml:space="preserve">12. </w:t>
      </w:r>
      <w:r w:rsidR="00D76948" w:rsidRPr="00E41CE4">
        <w:rPr>
          <w:b/>
          <w:sz w:val="28"/>
          <w:szCs w:val="28"/>
        </w:rPr>
        <w:t>Описание материально-технической базы, необходимой для осуществления образовательного процесса по дисциплине.</w:t>
      </w:r>
      <w:bookmarkEnd w:id="13"/>
    </w:p>
    <w:p w14:paraId="432F5002" w14:textId="77777777" w:rsidR="000B7F43" w:rsidRPr="00772AD7" w:rsidRDefault="000B7F43" w:rsidP="000B7F43">
      <w:pPr>
        <w:ind w:firstLine="567"/>
        <w:contextualSpacing/>
        <w:jc w:val="both"/>
        <w:rPr>
          <w:color w:val="000000" w:themeColor="text1"/>
          <w:sz w:val="28"/>
          <w:szCs w:val="28"/>
        </w:rPr>
      </w:pPr>
      <w:r w:rsidRPr="00772AD7">
        <w:rPr>
          <w:color w:val="000000" w:themeColor="text1"/>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p>
    <w:p w14:paraId="7AF92602" w14:textId="77777777" w:rsidR="00DD40A2" w:rsidRPr="005A72BB" w:rsidRDefault="00DD40A2" w:rsidP="00D76948">
      <w:pPr>
        <w:keepNext/>
        <w:ind w:firstLine="709"/>
        <w:jc w:val="both"/>
        <w:rPr>
          <w:b/>
          <w:bCs/>
          <w:color w:val="000000" w:themeColor="text1"/>
          <w:sz w:val="28"/>
          <w:szCs w:val="28"/>
        </w:rPr>
      </w:pPr>
    </w:p>
    <w:sectPr w:rsidR="00DD40A2" w:rsidRPr="005A72BB" w:rsidSect="00230591">
      <w:headerReference w:type="default" r:id="rId28"/>
      <w:footerReference w:type="default" r:id="rId29"/>
      <w:pgSz w:w="11906" w:h="16838"/>
      <w:pgMar w:top="993" w:right="567" w:bottom="993"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00CACA" w14:textId="77777777" w:rsidR="00B833AA" w:rsidRDefault="00B833AA" w:rsidP="00C52F7B">
      <w:r>
        <w:separator/>
      </w:r>
    </w:p>
  </w:endnote>
  <w:endnote w:type="continuationSeparator" w:id="0">
    <w:p w14:paraId="6AB51B5F" w14:textId="77777777" w:rsidR="00B833AA" w:rsidRDefault="00B833A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E7002EFF" w:usb1="D200FDFF" w:usb2="0A24602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9449984"/>
      <w:docPartObj>
        <w:docPartGallery w:val="Page Numbers (Bottom of Page)"/>
        <w:docPartUnique/>
      </w:docPartObj>
    </w:sdtPr>
    <w:sdtEndPr>
      <w:rPr>
        <w:sz w:val="24"/>
      </w:rPr>
    </w:sdtEndPr>
    <w:sdtContent>
      <w:p w14:paraId="47415015" w14:textId="16BD4E0D" w:rsidR="00A0267A" w:rsidRPr="00123A10" w:rsidRDefault="00A0267A">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1E78EB">
          <w:rPr>
            <w:noProof/>
            <w:sz w:val="24"/>
          </w:rPr>
          <w:t>2</w:t>
        </w:r>
        <w:r w:rsidRPr="00123A10">
          <w:rPr>
            <w:sz w:val="24"/>
          </w:rPr>
          <w:fldChar w:fldCharType="end"/>
        </w:r>
      </w:p>
    </w:sdtContent>
  </w:sdt>
  <w:p w14:paraId="211C8F9A" w14:textId="77777777" w:rsidR="00A0267A" w:rsidRDefault="00A0267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F3B07" w14:textId="77777777" w:rsidR="00B833AA" w:rsidRDefault="00B833AA" w:rsidP="00C52F7B">
      <w:r>
        <w:separator/>
      </w:r>
    </w:p>
  </w:footnote>
  <w:footnote w:type="continuationSeparator" w:id="0">
    <w:p w14:paraId="423FD557" w14:textId="77777777" w:rsidR="00B833AA" w:rsidRDefault="00B833AA"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A0267A" w:rsidRDefault="00A0267A">
    <w:pPr>
      <w:pStyle w:val="ad"/>
      <w:jc w:val="center"/>
    </w:pPr>
  </w:p>
  <w:p w14:paraId="190833A6" w14:textId="77777777" w:rsidR="00A0267A" w:rsidRDefault="00A0267A">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4136C1"/>
    <w:multiLevelType w:val="hybridMultilevel"/>
    <w:tmpl w:val="6CF20E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66A39CD"/>
    <w:multiLevelType w:val="hybridMultilevel"/>
    <w:tmpl w:val="9E243C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68D0653"/>
    <w:multiLevelType w:val="hybridMultilevel"/>
    <w:tmpl w:val="8A0EE1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4172C5"/>
    <w:multiLevelType w:val="hybridMultilevel"/>
    <w:tmpl w:val="8E00F9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D25ECE"/>
    <w:multiLevelType w:val="hybridMultilevel"/>
    <w:tmpl w:val="42A0676E"/>
    <w:lvl w:ilvl="0" w:tplc="A8C06614">
      <w:start w:val="5"/>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55462D6"/>
    <w:multiLevelType w:val="hybridMultilevel"/>
    <w:tmpl w:val="5E6E139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C26A49"/>
    <w:multiLevelType w:val="hybridMultilevel"/>
    <w:tmpl w:val="7F3C81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17AB5"/>
    <w:multiLevelType w:val="hybridMultilevel"/>
    <w:tmpl w:val="A44C64A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9012488"/>
    <w:multiLevelType w:val="hybridMultilevel"/>
    <w:tmpl w:val="61E61E7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9C15046"/>
    <w:multiLevelType w:val="hybridMultilevel"/>
    <w:tmpl w:val="AB9271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30F5F1C"/>
    <w:multiLevelType w:val="hybridMultilevel"/>
    <w:tmpl w:val="0332CFC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60881ABE"/>
    <w:multiLevelType w:val="hybridMultilevel"/>
    <w:tmpl w:val="572CBA0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34D3BA1"/>
    <w:multiLevelType w:val="hybridMultilevel"/>
    <w:tmpl w:val="975417D8"/>
    <w:lvl w:ilvl="0" w:tplc="DB167738">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2782CB3"/>
    <w:multiLevelType w:val="hybridMultilevel"/>
    <w:tmpl w:val="34B2DD2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2"/>
  </w:num>
  <w:num w:numId="3">
    <w:abstractNumId w:val="16"/>
  </w:num>
  <w:num w:numId="4">
    <w:abstractNumId w:val="20"/>
  </w:num>
  <w:num w:numId="5">
    <w:abstractNumId w:val="14"/>
  </w:num>
  <w:num w:numId="6">
    <w:abstractNumId w:val="15"/>
  </w:num>
  <w:num w:numId="7">
    <w:abstractNumId w:val="0"/>
  </w:num>
  <w:num w:numId="8">
    <w:abstractNumId w:val="1"/>
  </w:num>
  <w:num w:numId="9">
    <w:abstractNumId w:val="5"/>
  </w:num>
  <w:num w:numId="10">
    <w:abstractNumId w:val="17"/>
  </w:num>
  <w:num w:numId="11">
    <w:abstractNumId w:val="11"/>
  </w:num>
  <w:num w:numId="12">
    <w:abstractNumId w:val="3"/>
  </w:num>
  <w:num w:numId="13">
    <w:abstractNumId w:val="8"/>
  </w:num>
  <w:num w:numId="14">
    <w:abstractNumId w:val="13"/>
  </w:num>
  <w:num w:numId="15">
    <w:abstractNumId w:val="10"/>
  </w:num>
  <w:num w:numId="16">
    <w:abstractNumId w:val="9"/>
  </w:num>
  <w:num w:numId="17">
    <w:abstractNumId w:val="7"/>
  </w:num>
  <w:num w:numId="18">
    <w:abstractNumId w:val="19"/>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2D11"/>
    <w:rsid w:val="000032F1"/>
    <w:rsid w:val="00003954"/>
    <w:rsid w:val="00004497"/>
    <w:rsid w:val="000054C1"/>
    <w:rsid w:val="00007F07"/>
    <w:rsid w:val="000102D3"/>
    <w:rsid w:val="00017608"/>
    <w:rsid w:val="00020114"/>
    <w:rsid w:val="0002181B"/>
    <w:rsid w:val="000218DE"/>
    <w:rsid w:val="000246A3"/>
    <w:rsid w:val="00024EEA"/>
    <w:rsid w:val="00026E9C"/>
    <w:rsid w:val="000307CC"/>
    <w:rsid w:val="000309C4"/>
    <w:rsid w:val="0003383E"/>
    <w:rsid w:val="00040937"/>
    <w:rsid w:val="00043D7D"/>
    <w:rsid w:val="000460EA"/>
    <w:rsid w:val="0004629D"/>
    <w:rsid w:val="00047C02"/>
    <w:rsid w:val="000511A4"/>
    <w:rsid w:val="000537C9"/>
    <w:rsid w:val="00054707"/>
    <w:rsid w:val="00056998"/>
    <w:rsid w:val="0006086A"/>
    <w:rsid w:val="00070B74"/>
    <w:rsid w:val="000742E0"/>
    <w:rsid w:val="00074E04"/>
    <w:rsid w:val="00075A1A"/>
    <w:rsid w:val="00080232"/>
    <w:rsid w:val="00081564"/>
    <w:rsid w:val="0008173A"/>
    <w:rsid w:val="000844EA"/>
    <w:rsid w:val="000858ED"/>
    <w:rsid w:val="0008625C"/>
    <w:rsid w:val="000932A8"/>
    <w:rsid w:val="000948DB"/>
    <w:rsid w:val="000952AF"/>
    <w:rsid w:val="000979E4"/>
    <w:rsid w:val="000A2CCD"/>
    <w:rsid w:val="000A61F1"/>
    <w:rsid w:val="000B14B8"/>
    <w:rsid w:val="000B77BA"/>
    <w:rsid w:val="000B7F43"/>
    <w:rsid w:val="000C0EB3"/>
    <w:rsid w:val="000C1468"/>
    <w:rsid w:val="000C1AFD"/>
    <w:rsid w:val="000C534D"/>
    <w:rsid w:val="000C5D47"/>
    <w:rsid w:val="000D1088"/>
    <w:rsid w:val="000D2EC5"/>
    <w:rsid w:val="000D7F00"/>
    <w:rsid w:val="000E27AE"/>
    <w:rsid w:val="000E31BA"/>
    <w:rsid w:val="000E3BED"/>
    <w:rsid w:val="000E4955"/>
    <w:rsid w:val="000F1721"/>
    <w:rsid w:val="000F4243"/>
    <w:rsid w:val="000F68B2"/>
    <w:rsid w:val="000F69A4"/>
    <w:rsid w:val="00101AAA"/>
    <w:rsid w:val="001034C8"/>
    <w:rsid w:val="00103D5A"/>
    <w:rsid w:val="00103F59"/>
    <w:rsid w:val="001065DB"/>
    <w:rsid w:val="001074EA"/>
    <w:rsid w:val="00110B7D"/>
    <w:rsid w:val="00110F5C"/>
    <w:rsid w:val="00114E8A"/>
    <w:rsid w:val="00114EAC"/>
    <w:rsid w:val="001156B5"/>
    <w:rsid w:val="001163B0"/>
    <w:rsid w:val="00121560"/>
    <w:rsid w:val="00121E87"/>
    <w:rsid w:val="00123A10"/>
    <w:rsid w:val="00123DCF"/>
    <w:rsid w:val="00127C0C"/>
    <w:rsid w:val="001352B4"/>
    <w:rsid w:val="00136583"/>
    <w:rsid w:val="00140536"/>
    <w:rsid w:val="00141137"/>
    <w:rsid w:val="001438E0"/>
    <w:rsid w:val="00145199"/>
    <w:rsid w:val="0014578B"/>
    <w:rsid w:val="001467B4"/>
    <w:rsid w:val="00152DCD"/>
    <w:rsid w:val="00152E20"/>
    <w:rsid w:val="00153077"/>
    <w:rsid w:val="00154247"/>
    <w:rsid w:val="0015428F"/>
    <w:rsid w:val="00155216"/>
    <w:rsid w:val="00161EF7"/>
    <w:rsid w:val="001624A8"/>
    <w:rsid w:val="00165271"/>
    <w:rsid w:val="00167315"/>
    <w:rsid w:val="00167D4C"/>
    <w:rsid w:val="00167F51"/>
    <w:rsid w:val="00170F5B"/>
    <w:rsid w:val="0017317E"/>
    <w:rsid w:val="001732E6"/>
    <w:rsid w:val="001753A5"/>
    <w:rsid w:val="00181DBE"/>
    <w:rsid w:val="00182D30"/>
    <w:rsid w:val="00183B21"/>
    <w:rsid w:val="00184C85"/>
    <w:rsid w:val="00186288"/>
    <w:rsid w:val="00186691"/>
    <w:rsid w:val="00186A69"/>
    <w:rsid w:val="00187EA4"/>
    <w:rsid w:val="00191D66"/>
    <w:rsid w:val="00192B98"/>
    <w:rsid w:val="0019486A"/>
    <w:rsid w:val="0019496A"/>
    <w:rsid w:val="00196416"/>
    <w:rsid w:val="001A2916"/>
    <w:rsid w:val="001A5DD0"/>
    <w:rsid w:val="001B2239"/>
    <w:rsid w:val="001B4AEC"/>
    <w:rsid w:val="001B4C63"/>
    <w:rsid w:val="001B5AFF"/>
    <w:rsid w:val="001B5FF6"/>
    <w:rsid w:val="001B75FD"/>
    <w:rsid w:val="001C5D94"/>
    <w:rsid w:val="001D0957"/>
    <w:rsid w:val="001D2169"/>
    <w:rsid w:val="001D5711"/>
    <w:rsid w:val="001E5E59"/>
    <w:rsid w:val="001E78EB"/>
    <w:rsid w:val="001F3485"/>
    <w:rsid w:val="001F7127"/>
    <w:rsid w:val="0020777C"/>
    <w:rsid w:val="0021083E"/>
    <w:rsid w:val="002110E8"/>
    <w:rsid w:val="00213920"/>
    <w:rsid w:val="0021415E"/>
    <w:rsid w:val="00222DB5"/>
    <w:rsid w:val="00227F6A"/>
    <w:rsid w:val="00230591"/>
    <w:rsid w:val="00231417"/>
    <w:rsid w:val="0023630A"/>
    <w:rsid w:val="00236E04"/>
    <w:rsid w:val="00237CF2"/>
    <w:rsid w:val="002427BA"/>
    <w:rsid w:val="00243AF1"/>
    <w:rsid w:val="002450C3"/>
    <w:rsid w:val="0024542B"/>
    <w:rsid w:val="00247325"/>
    <w:rsid w:val="0025075A"/>
    <w:rsid w:val="0025161E"/>
    <w:rsid w:val="00251CC2"/>
    <w:rsid w:val="00251E74"/>
    <w:rsid w:val="002569F8"/>
    <w:rsid w:val="00256DF1"/>
    <w:rsid w:val="00256F66"/>
    <w:rsid w:val="00257966"/>
    <w:rsid w:val="00265C02"/>
    <w:rsid w:val="002677CB"/>
    <w:rsid w:val="002824A6"/>
    <w:rsid w:val="00284DCB"/>
    <w:rsid w:val="00286D22"/>
    <w:rsid w:val="002903C9"/>
    <w:rsid w:val="00294D9C"/>
    <w:rsid w:val="00295646"/>
    <w:rsid w:val="002A2809"/>
    <w:rsid w:val="002A39A6"/>
    <w:rsid w:val="002A481B"/>
    <w:rsid w:val="002A7689"/>
    <w:rsid w:val="002B003B"/>
    <w:rsid w:val="002B020D"/>
    <w:rsid w:val="002B02E8"/>
    <w:rsid w:val="002B17C4"/>
    <w:rsid w:val="002B55DE"/>
    <w:rsid w:val="002B5680"/>
    <w:rsid w:val="002B7231"/>
    <w:rsid w:val="002B7698"/>
    <w:rsid w:val="002C03D2"/>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4576"/>
    <w:rsid w:val="002E5714"/>
    <w:rsid w:val="002E7D40"/>
    <w:rsid w:val="002F282B"/>
    <w:rsid w:val="002F6F45"/>
    <w:rsid w:val="00300050"/>
    <w:rsid w:val="00306549"/>
    <w:rsid w:val="003069A9"/>
    <w:rsid w:val="00307234"/>
    <w:rsid w:val="00311A81"/>
    <w:rsid w:val="00311AF3"/>
    <w:rsid w:val="0031244D"/>
    <w:rsid w:val="003127E5"/>
    <w:rsid w:val="003136F6"/>
    <w:rsid w:val="00316433"/>
    <w:rsid w:val="00320D69"/>
    <w:rsid w:val="0032177F"/>
    <w:rsid w:val="00325C45"/>
    <w:rsid w:val="003268F7"/>
    <w:rsid w:val="00330D00"/>
    <w:rsid w:val="00332E79"/>
    <w:rsid w:val="00334DFE"/>
    <w:rsid w:val="00342385"/>
    <w:rsid w:val="003439F5"/>
    <w:rsid w:val="00345DD0"/>
    <w:rsid w:val="0034699C"/>
    <w:rsid w:val="00347E9A"/>
    <w:rsid w:val="00347F0C"/>
    <w:rsid w:val="00350B2E"/>
    <w:rsid w:val="0035211C"/>
    <w:rsid w:val="00355CF5"/>
    <w:rsid w:val="003576F1"/>
    <w:rsid w:val="00361002"/>
    <w:rsid w:val="00363A41"/>
    <w:rsid w:val="00371D29"/>
    <w:rsid w:val="00373FD2"/>
    <w:rsid w:val="003761B6"/>
    <w:rsid w:val="00380F6F"/>
    <w:rsid w:val="00381B06"/>
    <w:rsid w:val="00381FBD"/>
    <w:rsid w:val="003826A3"/>
    <w:rsid w:val="00382E5F"/>
    <w:rsid w:val="00383417"/>
    <w:rsid w:val="00383E4D"/>
    <w:rsid w:val="0038421C"/>
    <w:rsid w:val="00385C43"/>
    <w:rsid w:val="00395D76"/>
    <w:rsid w:val="0039692C"/>
    <w:rsid w:val="003971AB"/>
    <w:rsid w:val="0039743F"/>
    <w:rsid w:val="003A0414"/>
    <w:rsid w:val="003A2B17"/>
    <w:rsid w:val="003A544D"/>
    <w:rsid w:val="003A61C5"/>
    <w:rsid w:val="003A757D"/>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19D2"/>
    <w:rsid w:val="003E6BA6"/>
    <w:rsid w:val="003E6D80"/>
    <w:rsid w:val="003E731B"/>
    <w:rsid w:val="003F1F40"/>
    <w:rsid w:val="003F2FF0"/>
    <w:rsid w:val="003F4CB0"/>
    <w:rsid w:val="003F71E6"/>
    <w:rsid w:val="00400154"/>
    <w:rsid w:val="00403851"/>
    <w:rsid w:val="00410103"/>
    <w:rsid w:val="00411845"/>
    <w:rsid w:val="00413B3C"/>
    <w:rsid w:val="00415637"/>
    <w:rsid w:val="0041585D"/>
    <w:rsid w:val="00415D9A"/>
    <w:rsid w:val="00416565"/>
    <w:rsid w:val="00432FEA"/>
    <w:rsid w:val="00434E67"/>
    <w:rsid w:val="004403AF"/>
    <w:rsid w:val="00444F78"/>
    <w:rsid w:val="00450762"/>
    <w:rsid w:val="00452334"/>
    <w:rsid w:val="00453C29"/>
    <w:rsid w:val="0045757C"/>
    <w:rsid w:val="00466D91"/>
    <w:rsid w:val="00475766"/>
    <w:rsid w:val="00475DE5"/>
    <w:rsid w:val="00480E56"/>
    <w:rsid w:val="00481FC9"/>
    <w:rsid w:val="00483161"/>
    <w:rsid w:val="00483A48"/>
    <w:rsid w:val="004872BC"/>
    <w:rsid w:val="00487B45"/>
    <w:rsid w:val="00490B3F"/>
    <w:rsid w:val="004915BD"/>
    <w:rsid w:val="00496846"/>
    <w:rsid w:val="004A1AC2"/>
    <w:rsid w:val="004A21B1"/>
    <w:rsid w:val="004A750B"/>
    <w:rsid w:val="004B1870"/>
    <w:rsid w:val="004B4BFE"/>
    <w:rsid w:val="004B4E6F"/>
    <w:rsid w:val="004B6E6E"/>
    <w:rsid w:val="004B7DD5"/>
    <w:rsid w:val="004C458E"/>
    <w:rsid w:val="004C596B"/>
    <w:rsid w:val="004E3DDF"/>
    <w:rsid w:val="004E443D"/>
    <w:rsid w:val="004E4737"/>
    <w:rsid w:val="004E526F"/>
    <w:rsid w:val="004E6E94"/>
    <w:rsid w:val="004F2952"/>
    <w:rsid w:val="004F5D8F"/>
    <w:rsid w:val="004F75B6"/>
    <w:rsid w:val="005003BC"/>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5AD"/>
    <w:rsid w:val="00523BF9"/>
    <w:rsid w:val="00524846"/>
    <w:rsid w:val="0052632F"/>
    <w:rsid w:val="0052666D"/>
    <w:rsid w:val="00526E92"/>
    <w:rsid w:val="005311EB"/>
    <w:rsid w:val="00533A35"/>
    <w:rsid w:val="005370A7"/>
    <w:rsid w:val="005423CB"/>
    <w:rsid w:val="00543A77"/>
    <w:rsid w:val="00547D86"/>
    <w:rsid w:val="00550119"/>
    <w:rsid w:val="005532E3"/>
    <w:rsid w:val="00555A2B"/>
    <w:rsid w:val="00555ABF"/>
    <w:rsid w:val="00563B47"/>
    <w:rsid w:val="00563E76"/>
    <w:rsid w:val="0057189E"/>
    <w:rsid w:val="00574A6B"/>
    <w:rsid w:val="00577CE4"/>
    <w:rsid w:val="00582D30"/>
    <w:rsid w:val="0059504A"/>
    <w:rsid w:val="00596CE9"/>
    <w:rsid w:val="005A0208"/>
    <w:rsid w:val="005A6A49"/>
    <w:rsid w:val="005A72BB"/>
    <w:rsid w:val="005B03DE"/>
    <w:rsid w:val="005B37A3"/>
    <w:rsid w:val="005B46DA"/>
    <w:rsid w:val="005B5457"/>
    <w:rsid w:val="005B5A44"/>
    <w:rsid w:val="005C1111"/>
    <w:rsid w:val="005C31BB"/>
    <w:rsid w:val="005C38EF"/>
    <w:rsid w:val="005D03A1"/>
    <w:rsid w:val="005D0B9A"/>
    <w:rsid w:val="005D21FE"/>
    <w:rsid w:val="005D23BA"/>
    <w:rsid w:val="005D36BA"/>
    <w:rsid w:val="005D473C"/>
    <w:rsid w:val="005D61A1"/>
    <w:rsid w:val="005E46AA"/>
    <w:rsid w:val="005E566C"/>
    <w:rsid w:val="005E5A3B"/>
    <w:rsid w:val="005F0954"/>
    <w:rsid w:val="005F1602"/>
    <w:rsid w:val="005F38E6"/>
    <w:rsid w:val="005F4184"/>
    <w:rsid w:val="005F49FA"/>
    <w:rsid w:val="005F501E"/>
    <w:rsid w:val="00602300"/>
    <w:rsid w:val="0060283D"/>
    <w:rsid w:val="00602C9C"/>
    <w:rsid w:val="00606047"/>
    <w:rsid w:val="00607EFB"/>
    <w:rsid w:val="00610AD0"/>
    <w:rsid w:val="006212AD"/>
    <w:rsid w:val="006212C4"/>
    <w:rsid w:val="00623FEC"/>
    <w:rsid w:val="0062422A"/>
    <w:rsid w:val="0062424B"/>
    <w:rsid w:val="00627914"/>
    <w:rsid w:val="00630215"/>
    <w:rsid w:val="00632198"/>
    <w:rsid w:val="00634338"/>
    <w:rsid w:val="0063503E"/>
    <w:rsid w:val="006419C6"/>
    <w:rsid w:val="00642CB5"/>
    <w:rsid w:val="00642FC9"/>
    <w:rsid w:val="006435B4"/>
    <w:rsid w:val="00643D4B"/>
    <w:rsid w:val="00647E4C"/>
    <w:rsid w:val="00651E82"/>
    <w:rsid w:val="0065286A"/>
    <w:rsid w:val="00653666"/>
    <w:rsid w:val="00653E86"/>
    <w:rsid w:val="00657F88"/>
    <w:rsid w:val="0066171B"/>
    <w:rsid w:val="00661732"/>
    <w:rsid w:val="006647EA"/>
    <w:rsid w:val="00667342"/>
    <w:rsid w:val="00672880"/>
    <w:rsid w:val="00672DE8"/>
    <w:rsid w:val="0067506E"/>
    <w:rsid w:val="00680F61"/>
    <w:rsid w:val="0068152F"/>
    <w:rsid w:val="006815B6"/>
    <w:rsid w:val="0068504C"/>
    <w:rsid w:val="006872F7"/>
    <w:rsid w:val="00690FB7"/>
    <w:rsid w:val="00692673"/>
    <w:rsid w:val="00697B17"/>
    <w:rsid w:val="006A1858"/>
    <w:rsid w:val="006A2253"/>
    <w:rsid w:val="006A2970"/>
    <w:rsid w:val="006A2E31"/>
    <w:rsid w:val="006A39A3"/>
    <w:rsid w:val="006A3A36"/>
    <w:rsid w:val="006B0E94"/>
    <w:rsid w:val="006B225F"/>
    <w:rsid w:val="006B3C5B"/>
    <w:rsid w:val="006B5B4D"/>
    <w:rsid w:val="006C555D"/>
    <w:rsid w:val="006D1A6A"/>
    <w:rsid w:val="006D2028"/>
    <w:rsid w:val="006D2303"/>
    <w:rsid w:val="006D27FF"/>
    <w:rsid w:val="006D68AB"/>
    <w:rsid w:val="006D6D2D"/>
    <w:rsid w:val="006E12A8"/>
    <w:rsid w:val="006F0A75"/>
    <w:rsid w:val="006F53C9"/>
    <w:rsid w:val="006F571E"/>
    <w:rsid w:val="006F601F"/>
    <w:rsid w:val="006F60F3"/>
    <w:rsid w:val="006F780B"/>
    <w:rsid w:val="00700AAC"/>
    <w:rsid w:val="007022C3"/>
    <w:rsid w:val="007119CD"/>
    <w:rsid w:val="007130E6"/>
    <w:rsid w:val="00713883"/>
    <w:rsid w:val="00713E67"/>
    <w:rsid w:val="007149ED"/>
    <w:rsid w:val="00714EC8"/>
    <w:rsid w:val="00714EF4"/>
    <w:rsid w:val="00715F8B"/>
    <w:rsid w:val="00721565"/>
    <w:rsid w:val="00722EE9"/>
    <w:rsid w:val="00723437"/>
    <w:rsid w:val="00724F1D"/>
    <w:rsid w:val="0073533B"/>
    <w:rsid w:val="00735C15"/>
    <w:rsid w:val="00741CBE"/>
    <w:rsid w:val="007425EF"/>
    <w:rsid w:val="00744BB5"/>
    <w:rsid w:val="007455EF"/>
    <w:rsid w:val="00747457"/>
    <w:rsid w:val="00750437"/>
    <w:rsid w:val="00750BF5"/>
    <w:rsid w:val="00752ECE"/>
    <w:rsid w:val="00753CAB"/>
    <w:rsid w:val="0075618E"/>
    <w:rsid w:val="00757EEE"/>
    <w:rsid w:val="00757F63"/>
    <w:rsid w:val="007603CA"/>
    <w:rsid w:val="0076128C"/>
    <w:rsid w:val="007613D7"/>
    <w:rsid w:val="00765419"/>
    <w:rsid w:val="00766B13"/>
    <w:rsid w:val="00766B2C"/>
    <w:rsid w:val="00767D96"/>
    <w:rsid w:val="00770795"/>
    <w:rsid w:val="007709CF"/>
    <w:rsid w:val="0077515C"/>
    <w:rsid w:val="00776559"/>
    <w:rsid w:val="00781A43"/>
    <w:rsid w:val="0078522F"/>
    <w:rsid w:val="00786D38"/>
    <w:rsid w:val="00790521"/>
    <w:rsid w:val="0079239F"/>
    <w:rsid w:val="00794035"/>
    <w:rsid w:val="00794988"/>
    <w:rsid w:val="007A0C1A"/>
    <w:rsid w:val="007A2C24"/>
    <w:rsid w:val="007A48AE"/>
    <w:rsid w:val="007A5CA7"/>
    <w:rsid w:val="007A68CD"/>
    <w:rsid w:val="007A77D0"/>
    <w:rsid w:val="007B021F"/>
    <w:rsid w:val="007B275D"/>
    <w:rsid w:val="007B564A"/>
    <w:rsid w:val="007C216C"/>
    <w:rsid w:val="007C279D"/>
    <w:rsid w:val="007C6006"/>
    <w:rsid w:val="007C76B2"/>
    <w:rsid w:val="007D0069"/>
    <w:rsid w:val="007D1FC1"/>
    <w:rsid w:val="007D2EFA"/>
    <w:rsid w:val="007D317B"/>
    <w:rsid w:val="007D3850"/>
    <w:rsid w:val="007D475C"/>
    <w:rsid w:val="007D6C34"/>
    <w:rsid w:val="007D748F"/>
    <w:rsid w:val="007E18A8"/>
    <w:rsid w:val="007E3FEC"/>
    <w:rsid w:val="007E5A9E"/>
    <w:rsid w:val="007E6680"/>
    <w:rsid w:val="007F43B0"/>
    <w:rsid w:val="007F466F"/>
    <w:rsid w:val="007F5245"/>
    <w:rsid w:val="007F76D4"/>
    <w:rsid w:val="007F77E1"/>
    <w:rsid w:val="007F7901"/>
    <w:rsid w:val="0080014F"/>
    <w:rsid w:val="008001F1"/>
    <w:rsid w:val="00800257"/>
    <w:rsid w:val="00800900"/>
    <w:rsid w:val="00803BD6"/>
    <w:rsid w:val="00804E1B"/>
    <w:rsid w:val="008072D6"/>
    <w:rsid w:val="00807654"/>
    <w:rsid w:val="00810918"/>
    <w:rsid w:val="00812C5C"/>
    <w:rsid w:val="00830003"/>
    <w:rsid w:val="0083365F"/>
    <w:rsid w:val="00835FDA"/>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7744D"/>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4BCB"/>
    <w:rsid w:val="008A63F9"/>
    <w:rsid w:val="008A6537"/>
    <w:rsid w:val="008B0C26"/>
    <w:rsid w:val="008B21F1"/>
    <w:rsid w:val="008B3FFD"/>
    <w:rsid w:val="008B578E"/>
    <w:rsid w:val="008B60AB"/>
    <w:rsid w:val="008B6755"/>
    <w:rsid w:val="008C22B4"/>
    <w:rsid w:val="008C39B2"/>
    <w:rsid w:val="008C470D"/>
    <w:rsid w:val="008C65E6"/>
    <w:rsid w:val="008C72BB"/>
    <w:rsid w:val="008C7BCC"/>
    <w:rsid w:val="008D0868"/>
    <w:rsid w:val="008D0AD8"/>
    <w:rsid w:val="008D60D4"/>
    <w:rsid w:val="008D6227"/>
    <w:rsid w:val="008D6965"/>
    <w:rsid w:val="008D7C13"/>
    <w:rsid w:val="008E474C"/>
    <w:rsid w:val="008E5DB9"/>
    <w:rsid w:val="008F0100"/>
    <w:rsid w:val="008F0AAA"/>
    <w:rsid w:val="008F0FA2"/>
    <w:rsid w:val="008F1B44"/>
    <w:rsid w:val="00900B00"/>
    <w:rsid w:val="00901E20"/>
    <w:rsid w:val="0090565A"/>
    <w:rsid w:val="00906432"/>
    <w:rsid w:val="00907AFF"/>
    <w:rsid w:val="00910BE5"/>
    <w:rsid w:val="00910E6C"/>
    <w:rsid w:val="00912592"/>
    <w:rsid w:val="00912E9C"/>
    <w:rsid w:val="00916C16"/>
    <w:rsid w:val="009232BD"/>
    <w:rsid w:val="00926AB3"/>
    <w:rsid w:val="00926B79"/>
    <w:rsid w:val="009316BA"/>
    <w:rsid w:val="00932FCE"/>
    <w:rsid w:val="009332E6"/>
    <w:rsid w:val="0093509E"/>
    <w:rsid w:val="00935105"/>
    <w:rsid w:val="00936571"/>
    <w:rsid w:val="0093660A"/>
    <w:rsid w:val="00942E69"/>
    <w:rsid w:val="0094337D"/>
    <w:rsid w:val="00945255"/>
    <w:rsid w:val="00945842"/>
    <w:rsid w:val="00951000"/>
    <w:rsid w:val="009516B6"/>
    <w:rsid w:val="00954C11"/>
    <w:rsid w:val="00956A09"/>
    <w:rsid w:val="00961CA8"/>
    <w:rsid w:val="0096418C"/>
    <w:rsid w:val="00964ED3"/>
    <w:rsid w:val="009653DD"/>
    <w:rsid w:val="009673A8"/>
    <w:rsid w:val="00975554"/>
    <w:rsid w:val="00975F7D"/>
    <w:rsid w:val="00977005"/>
    <w:rsid w:val="00977A12"/>
    <w:rsid w:val="00981945"/>
    <w:rsid w:val="009846F5"/>
    <w:rsid w:val="00984A24"/>
    <w:rsid w:val="00991BAB"/>
    <w:rsid w:val="0099239A"/>
    <w:rsid w:val="009944BD"/>
    <w:rsid w:val="00995ECB"/>
    <w:rsid w:val="00996085"/>
    <w:rsid w:val="009A13B4"/>
    <w:rsid w:val="009A2876"/>
    <w:rsid w:val="009A2B87"/>
    <w:rsid w:val="009B00E1"/>
    <w:rsid w:val="009B11DD"/>
    <w:rsid w:val="009B2980"/>
    <w:rsid w:val="009B3AFE"/>
    <w:rsid w:val="009B4E49"/>
    <w:rsid w:val="009B5796"/>
    <w:rsid w:val="009B6F7E"/>
    <w:rsid w:val="009C085C"/>
    <w:rsid w:val="009C22D2"/>
    <w:rsid w:val="009C2B07"/>
    <w:rsid w:val="009C423E"/>
    <w:rsid w:val="009C43BE"/>
    <w:rsid w:val="009C440A"/>
    <w:rsid w:val="009C4968"/>
    <w:rsid w:val="009D1E84"/>
    <w:rsid w:val="009D2E87"/>
    <w:rsid w:val="009D34EE"/>
    <w:rsid w:val="009E487B"/>
    <w:rsid w:val="009E6AD3"/>
    <w:rsid w:val="009E6CFC"/>
    <w:rsid w:val="009F113E"/>
    <w:rsid w:val="009F685D"/>
    <w:rsid w:val="009F73CE"/>
    <w:rsid w:val="00A01C6A"/>
    <w:rsid w:val="00A01D4A"/>
    <w:rsid w:val="00A0267A"/>
    <w:rsid w:val="00A02793"/>
    <w:rsid w:val="00A0455B"/>
    <w:rsid w:val="00A06B6F"/>
    <w:rsid w:val="00A23C4D"/>
    <w:rsid w:val="00A240FC"/>
    <w:rsid w:val="00A24296"/>
    <w:rsid w:val="00A24E9E"/>
    <w:rsid w:val="00A2699E"/>
    <w:rsid w:val="00A2751F"/>
    <w:rsid w:val="00A3000F"/>
    <w:rsid w:val="00A346E1"/>
    <w:rsid w:val="00A3611F"/>
    <w:rsid w:val="00A3624C"/>
    <w:rsid w:val="00A36257"/>
    <w:rsid w:val="00A42C8A"/>
    <w:rsid w:val="00A42EEC"/>
    <w:rsid w:val="00A4313A"/>
    <w:rsid w:val="00A43F4A"/>
    <w:rsid w:val="00A455C3"/>
    <w:rsid w:val="00A51BF4"/>
    <w:rsid w:val="00A51DDE"/>
    <w:rsid w:val="00A520F0"/>
    <w:rsid w:val="00A5262C"/>
    <w:rsid w:val="00A5366B"/>
    <w:rsid w:val="00A5709C"/>
    <w:rsid w:val="00A60065"/>
    <w:rsid w:val="00A61C05"/>
    <w:rsid w:val="00A66872"/>
    <w:rsid w:val="00A70D37"/>
    <w:rsid w:val="00A72B97"/>
    <w:rsid w:val="00A7400F"/>
    <w:rsid w:val="00A74506"/>
    <w:rsid w:val="00A76B1C"/>
    <w:rsid w:val="00A80432"/>
    <w:rsid w:val="00A812D5"/>
    <w:rsid w:val="00A83CCE"/>
    <w:rsid w:val="00A84D75"/>
    <w:rsid w:val="00A86B89"/>
    <w:rsid w:val="00A92A10"/>
    <w:rsid w:val="00A94A7B"/>
    <w:rsid w:val="00A95021"/>
    <w:rsid w:val="00AA765D"/>
    <w:rsid w:val="00AB000F"/>
    <w:rsid w:val="00AB1728"/>
    <w:rsid w:val="00AB2E96"/>
    <w:rsid w:val="00AB3E85"/>
    <w:rsid w:val="00AB640E"/>
    <w:rsid w:val="00AC119B"/>
    <w:rsid w:val="00AC4D8A"/>
    <w:rsid w:val="00AC6AA5"/>
    <w:rsid w:val="00AC6E2E"/>
    <w:rsid w:val="00AC7914"/>
    <w:rsid w:val="00AD4B4C"/>
    <w:rsid w:val="00AE01F1"/>
    <w:rsid w:val="00AE2D62"/>
    <w:rsid w:val="00AE4DC3"/>
    <w:rsid w:val="00AE5228"/>
    <w:rsid w:val="00AF247C"/>
    <w:rsid w:val="00AF2B49"/>
    <w:rsid w:val="00AF6AB8"/>
    <w:rsid w:val="00B073F8"/>
    <w:rsid w:val="00B1105F"/>
    <w:rsid w:val="00B20A90"/>
    <w:rsid w:val="00B214B6"/>
    <w:rsid w:val="00B231C8"/>
    <w:rsid w:val="00B24EDF"/>
    <w:rsid w:val="00B25797"/>
    <w:rsid w:val="00B32BE1"/>
    <w:rsid w:val="00B35E8C"/>
    <w:rsid w:val="00B3684D"/>
    <w:rsid w:val="00B4090D"/>
    <w:rsid w:val="00B419A5"/>
    <w:rsid w:val="00B43936"/>
    <w:rsid w:val="00B44E7C"/>
    <w:rsid w:val="00B46700"/>
    <w:rsid w:val="00B467AA"/>
    <w:rsid w:val="00B51EFD"/>
    <w:rsid w:val="00B528C8"/>
    <w:rsid w:val="00B53D40"/>
    <w:rsid w:val="00B54570"/>
    <w:rsid w:val="00B55859"/>
    <w:rsid w:val="00B55E6D"/>
    <w:rsid w:val="00B60A44"/>
    <w:rsid w:val="00B60EE8"/>
    <w:rsid w:val="00B62895"/>
    <w:rsid w:val="00B66A34"/>
    <w:rsid w:val="00B75D20"/>
    <w:rsid w:val="00B76027"/>
    <w:rsid w:val="00B833AA"/>
    <w:rsid w:val="00B85C9A"/>
    <w:rsid w:val="00B86F1B"/>
    <w:rsid w:val="00B90465"/>
    <w:rsid w:val="00B93EF4"/>
    <w:rsid w:val="00B94430"/>
    <w:rsid w:val="00B956B2"/>
    <w:rsid w:val="00B96776"/>
    <w:rsid w:val="00B975E3"/>
    <w:rsid w:val="00B977EC"/>
    <w:rsid w:val="00BA3E9E"/>
    <w:rsid w:val="00BA42E4"/>
    <w:rsid w:val="00BA5E3A"/>
    <w:rsid w:val="00BA6D16"/>
    <w:rsid w:val="00BA7290"/>
    <w:rsid w:val="00BB2DC8"/>
    <w:rsid w:val="00BB3BB8"/>
    <w:rsid w:val="00BB43B1"/>
    <w:rsid w:val="00BB43EF"/>
    <w:rsid w:val="00BB53C8"/>
    <w:rsid w:val="00BB7C4E"/>
    <w:rsid w:val="00BC03D6"/>
    <w:rsid w:val="00BC1293"/>
    <w:rsid w:val="00BC405C"/>
    <w:rsid w:val="00BC43CA"/>
    <w:rsid w:val="00BC5817"/>
    <w:rsid w:val="00BC60B1"/>
    <w:rsid w:val="00BC6C5A"/>
    <w:rsid w:val="00BD3969"/>
    <w:rsid w:val="00BD451C"/>
    <w:rsid w:val="00BD4E47"/>
    <w:rsid w:val="00BD5112"/>
    <w:rsid w:val="00BE1973"/>
    <w:rsid w:val="00BE3526"/>
    <w:rsid w:val="00BE4FA1"/>
    <w:rsid w:val="00BE53A3"/>
    <w:rsid w:val="00BE6FCB"/>
    <w:rsid w:val="00BE7E5E"/>
    <w:rsid w:val="00BF3C9C"/>
    <w:rsid w:val="00BF42A5"/>
    <w:rsid w:val="00BF4D99"/>
    <w:rsid w:val="00C00C50"/>
    <w:rsid w:val="00C035EE"/>
    <w:rsid w:val="00C1188C"/>
    <w:rsid w:val="00C17D12"/>
    <w:rsid w:val="00C20464"/>
    <w:rsid w:val="00C23D70"/>
    <w:rsid w:val="00C24E2A"/>
    <w:rsid w:val="00C25E26"/>
    <w:rsid w:val="00C37E1B"/>
    <w:rsid w:val="00C40032"/>
    <w:rsid w:val="00C4513E"/>
    <w:rsid w:val="00C4697F"/>
    <w:rsid w:val="00C5245C"/>
    <w:rsid w:val="00C52F7B"/>
    <w:rsid w:val="00C5350E"/>
    <w:rsid w:val="00C53FC7"/>
    <w:rsid w:val="00C545E0"/>
    <w:rsid w:val="00C5497D"/>
    <w:rsid w:val="00C60475"/>
    <w:rsid w:val="00C63B2E"/>
    <w:rsid w:val="00C63BAA"/>
    <w:rsid w:val="00C7175C"/>
    <w:rsid w:val="00C74F3E"/>
    <w:rsid w:val="00C74FA8"/>
    <w:rsid w:val="00C7659E"/>
    <w:rsid w:val="00C82C41"/>
    <w:rsid w:val="00C8376E"/>
    <w:rsid w:val="00C844AE"/>
    <w:rsid w:val="00C92DF1"/>
    <w:rsid w:val="00C94A6F"/>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6D73"/>
    <w:rsid w:val="00CE7E42"/>
    <w:rsid w:val="00CF0E31"/>
    <w:rsid w:val="00CF18E2"/>
    <w:rsid w:val="00CF548F"/>
    <w:rsid w:val="00CF5742"/>
    <w:rsid w:val="00CF5CA9"/>
    <w:rsid w:val="00CF5E69"/>
    <w:rsid w:val="00CF784F"/>
    <w:rsid w:val="00D0048E"/>
    <w:rsid w:val="00D01CF6"/>
    <w:rsid w:val="00D07BED"/>
    <w:rsid w:val="00D13EF2"/>
    <w:rsid w:val="00D14BCE"/>
    <w:rsid w:val="00D14E52"/>
    <w:rsid w:val="00D160AD"/>
    <w:rsid w:val="00D1611C"/>
    <w:rsid w:val="00D17AB0"/>
    <w:rsid w:val="00D203E7"/>
    <w:rsid w:val="00D23528"/>
    <w:rsid w:val="00D33A96"/>
    <w:rsid w:val="00D34CB9"/>
    <w:rsid w:val="00D372BC"/>
    <w:rsid w:val="00D415EF"/>
    <w:rsid w:val="00D4215E"/>
    <w:rsid w:val="00D42298"/>
    <w:rsid w:val="00D42A41"/>
    <w:rsid w:val="00D43FA9"/>
    <w:rsid w:val="00D46DC5"/>
    <w:rsid w:val="00D513B8"/>
    <w:rsid w:val="00D51FF3"/>
    <w:rsid w:val="00D577C3"/>
    <w:rsid w:val="00D60BBC"/>
    <w:rsid w:val="00D6677C"/>
    <w:rsid w:val="00D67E34"/>
    <w:rsid w:val="00D70C1D"/>
    <w:rsid w:val="00D748DB"/>
    <w:rsid w:val="00D763C2"/>
    <w:rsid w:val="00D766DC"/>
    <w:rsid w:val="00D76948"/>
    <w:rsid w:val="00D770CE"/>
    <w:rsid w:val="00D81EDB"/>
    <w:rsid w:val="00D835CA"/>
    <w:rsid w:val="00D9256E"/>
    <w:rsid w:val="00D9644F"/>
    <w:rsid w:val="00D97927"/>
    <w:rsid w:val="00DA4889"/>
    <w:rsid w:val="00DA6111"/>
    <w:rsid w:val="00DA6F02"/>
    <w:rsid w:val="00DB43C2"/>
    <w:rsid w:val="00DB4F25"/>
    <w:rsid w:val="00DB4F7F"/>
    <w:rsid w:val="00DC2188"/>
    <w:rsid w:val="00DD114F"/>
    <w:rsid w:val="00DD40A2"/>
    <w:rsid w:val="00DD484F"/>
    <w:rsid w:val="00DE299F"/>
    <w:rsid w:val="00DE2E70"/>
    <w:rsid w:val="00DE4155"/>
    <w:rsid w:val="00DE7FDC"/>
    <w:rsid w:val="00DF2237"/>
    <w:rsid w:val="00DF2E4A"/>
    <w:rsid w:val="00DF325C"/>
    <w:rsid w:val="00DF72B2"/>
    <w:rsid w:val="00E000BB"/>
    <w:rsid w:val="00E00BE6"/>
    <w:rsid w:val="00E015D1"/>
    <w:rsid w:val="00E0176E"/>
    <w:rsid w:val="00E01A2E"/>
    <w:rsid w:val="00E03A50"/>
    <w:rsid w:val="00E0661E"/>
    <w:rsid w:val="00E10FEC"/>
    <w:rsid w:val="00E12DC1"/>
    <w:rsid w:val="00E1428E"/>
    <w:rsid w:val="00E142A0"/>
    <w:rsid w:val="00E14A5B"/>
    <w:rsid w:val="00E2196F"/>
    <w:rsid w:val="00E22837"/>
    <w:rsid w:val="00E2308C"/>
    <w:rsid w:val="00E25AF2"/>
    <w:rsid w:val="00E30F3B"/>
    <w:rsid w:val="00E330E8"/>
    <w:rsid w:val="00E355B9"/>
    <w:rsid w:val="00E3710A"/>
    <w:rsid w:val="00E37269"/>
    <w:rsid w:val="00E40959"/>
    <w:rsid w:val="00E41CE4"/>
    <w:rsid w:val="00E435E8"/>
    <w:rsid w:val="00E45060"/>
    <w:rsid w:val="00E45299"/>
    <w:rsid w:val="00E453D5"/>
    <w:rsid w:val="00E46082"/>
    <w:rsid w:val="00E465B8"/>
    <w:rsid w:val="00E520FF"/>
    <w:rsid w:val="00E53725"/>
    <w:rsid w:val="00E56EA3"/>
    <w:rsid w:val="00E57F83"/>
    <w:rsid w:val="00E67EA6"/>
    <w:rsid w:val="00E734C3"/>
    <w:rsid w:val="00E76E1B"/>
    <w:rsid w:val="00E76FB6"/>
    <w:rsid w:val="00E82A40"/>
    <w:rsid w:val="00E8485A"/>
    <w:rsid w:val="00E86AAD"/>
    <w:rsid w:val="00E87BE8"/>
    <w:rsid w:val="00E979DD"/>
    <w:rsid w:val="00EA0006"/>
    <w:rsid w:val="00EA21CF"/>
    <w:rsid w:val="00EA478C"/>
    <w:rsid w:val="00EA6DB0"/>
    <w:rsid w:val="00EA7477"/>
    <w:rsid w:val="00EB0A7A"/>
    <w:rsid w:val="00EB1D94"/>
    <w:rsid w:val="00EB2F26"/>
    <w:rsid w:val="00EB30F4"/>
    <w:rsid w:val="00EB6848"/>
    <w:rsid w:val="00EC1869"/>
    <w:rsid w:val="00EC21F8"/>
    <w:rsid w:val="00EC28EB"/>
    <w:rsid w:val="00EC2ADA"/>
    <w:rsid w:val="00EC3D1C"/>
    <w:rsid w:val="00EC3E23"/>
    <w:rsid w:val="00EC45DF"/>
    <w:rsid w:val="00EC4ED6"/>
    <w:rsid w:val="00EC5339"/>
    <w:rsid w:val="00EC6B35"/>
    <w:rsid w:val="00ED5500"/>
    <w:rsid w:val="00ED7DEF"/>
    <w:rsid w:val="00EE5224"/>
    <w:rsid w:val="00EE6ED4"/>
    <w:rsid w:val="00EE73C0"/>
    <w:rsid w:val="00EF221A"/>
    <w:rsid w:val="00EF299A"/>
    <w:rsid w:val="00EF3C2A"/>
    <w:rsid w:val="00EF4178"/>
    <w:rsid w:val="00EF6C24"/>
    <w:rsid w:val="00F00646"/>
    <w:rsid w:val="00F00C6D"/>
    <w:rsid w:val="00F0132A"/>
    <w:rsid w:val="00F01891"/>
    <w:rsid w:val="00F035B9"/>
    <w:rsid w:val="00F03E1C"/>
    <w:rsid w:val="00F05467"/>
    <w:rsid w:val="00F05CF6"/>
    <w:rsid w:val="00F0607A"/>
    <w:rsid w:val="00F06FDD"/>
    <w:rsid w:val="00F07008"/>
    <w:rsid w:val="00F12867"/>
    <w:rsid w:val="00F13120"/>
    <w:rsid w:val="00F17F48"/>
    <w:rsid w:val="00F21250"/>
    <w:rsid w:val="00F24E2F"/>
    <w:rsid w:val="00F3317A"/>
    <w:rsid w:val="00F355FF"/>
    <w:rsid w:val="00F36684"/>
    <w:rsid w:val="00F371C3"/>
    <w:rsid w:val="00F376E0"/>
    <w:rsid w:val="00F410AC"/>
    <w:rsid w:val="00F45A51"/>
    <w:rsid w:val="00F47A5C"/>
    <w:rsid w:val="00F54DC6"/>
    <w:rsid w:val="00F54EC4"/>
    <w:rsid w:val="00F551CB"/>
    <w:rsid w:val="00F57B94"/>
    <w:rsid w:val="00F61C7E"/>
    <w:rsid w:val="00F66985"/>
    <w:rsid w:val="00F67042"/>
    <w:rsid w:val="00F670FD"/>
    <w:rsid w:val="00F71EB8"/>
    <w:rsid w:val="00F71F52"/>
    <w:rsid w:val="00F734A5"/>
    <w:rsid w:val="00F73EFF"/>
    <w:rsid w:val="00F74487"/>
    <w:rsid w:val="00F74D8E"/>
    <w:rsid w:val="00F76C34"/>
    <w:rsid w:val="00F77CEA"/>
    <w:rsid w:val="00F77D0E"/>
    <w:rsid w:val="00F81BBE"/>
    <w:rsid w:val="00F81BF5"/>
    <w:rsid w:val="00F8671C"/>
    <w:rsid w:val="00F920AD"/>
    <w:rsid w:val="00F92886"/>
    <w:rsid w:val="00F93E4C"/>
    <w:rsid w:val="00F9475F"/>
    <w:rsid w:val="00F95658"/>
    <w:rsid w:val="00F964A4"/>
    <w:rsid w:val="00F969A9"/>
    <w:rsid w:val="00FA095C"/>
    <w:rsid w:val="00FA1089"/>
    <w:rsid w:val="00FA2183"/>
    <w:rsid w:val="00FA54B2"/>
    <w:rsid w:val="00FA7966"/>
    <w:rsid w:val="00FA7C4C"/>
    <w:rsid w:val="00FB19BE"/>
    <w:rsid w:val="00FB4696"/>
    <w:rsid w:val="00FB7056"/>
    <w:rsid w:val="00FC03FE"/>
    <w:rsid w:val="00FC19A4"/>
    <w:rsid w:val="00FC38B2"/>
    <w:rsid w:val="00FC4A0E"/>
    <w:rsid w:val="00FC6F38"/>
    <w:rsid w:val="00FD1465"/>
    <w:rsid w:val="00FD19F7"/>
    <w:rsid w:val="00FD5380"/>
    <w:rsid w:val="00FD6B08"/>
    <w:rsid w:val="00FE1827"/>
    <w:rsid w:val="00FE24DA"/>
    <w:rsid w:val="00FE339F"/>
    <w:rsid w:val="00FE4D03"/>
    <w:rsid w:val="00FE4DF8"/>
    <w:rsid w:val="00FE4F36"/>
    <w:rsid w:val="00FF6224"/>
    <w:rsid w:val="00FF6231"/>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223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73533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99"/>
    <w:qFormat/>
    <w:rsid w:val="00C52F7B"/>
    <w:pPr>
      <w:ind w:left="708"/>
    </w:pPr>
  </w:style>
  <w:style w:type="table" w:styleId="a8">
    <w:name w:val="Table Grid"/>
    <w:basedOn w:val="a1"/>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uiPriority w:val="99"/>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uiPriority w:val="99"/>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99"/>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73533B"/>
    <w:rPr>
      <w:rFonts w:asciiTheme="majorHAnsi" w:eastAsiaTheme="majorEastAsia" w:hAnsiTheme="majorHAnsi" w:cstheme="majorBidi"/>
      <w:color w:val="365F91" w:themeColor="accent1" w:themeShade="BF"/>
      <w:sz w:val="26"/>
      <w:szCs w:val="26"/>
      <w:lang w:eastAsia="ru-RU"/>
    </w:rPr>
  </w:style>
  <w:style w:type="character" w:customStyle="1" w:styleId="FontStyle12">
    <w:name w:val="Font Style12"/>
    <w:rsid w:val="0073533B"/>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15425039">
      <w:bodyDiv w:val="1"/>
      <w:marLeft w:val="0"/>
      <w:marRight w:val="0"/>
      <w:marTop w:val="0"/>
      <w:marBottom w:val="0"/>
      <w:divBdr>
        <w:top w:val="none" w:sz="0" w:space="0" w:color="auto"/>
        <w:left w:val="none" w:sz="0" w:space="0" w:color="auto"/>
        <w:bottom w:val="none" w:sz="0" w:space="0" w:color="auto"/>
        <w:right w:val="none" w:sz="0" w:space="0" w:color="auto"/>
      </w:divBdr>
    </w:div>
    <w:div w:id="23986287">
      <w:bodyDiv w:val="1"/>
      <w:marLeft w:val="0"/>
      <w:marRight w:val="0"/>
      <w:marTop w:val="0"/>
      <w:marBottom w:val="0"/>
      <w:divBdr>
        <w:top w:val="none" w:sz="0" w:space="0" w:color="auto"/>
        <w:left w:val="none" w:sz="0" w:space="0" w:color="auto"/>
        <w:bottom w:val="none" w:sz="0" w:space="0" w:color="auto"/>
        <w:right w:val="none" w:sz="0" w:space="0" w:color="auto"/>
      </w:divBdr>
    </w:div>
    <w:div w:id="48844509">
      <w:bodyDiv w:val="1"/>
      <w:marLeft w:val="0"/>
      <w:marRight w:val="0"/>
      <w:marTop w:val="0"/>
      <w:marBottom w:val="0"/>
      <w:divBdr>
        <w:top w:val="none" w:sz="0" w:space="0" w:color="auto"/>
        <w:left w:val="none" w:sz="0" w:space="0" w:color="auto"/>
        <w:bottom w:val="none" w:sz="0" w:space="0" w:color="auto"/>
        <w:right w:val="none" w:sz="0" w:space="0" w:color="auto"/>
      </w:divBdr>
    </w:div>
    <w:div w:id="51927423">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64885036">
      <w:bodyDiv w:val="1"/>
      <w:marLeft w:val="0"/>
      <w:marRight w:val="0"/>
      <w:marTop w:val="0"/>
      <w:marBottom w:val="0"/>
      <w:divBdr>
        <w:top w:val="none" w:sz="0" w:space="0" w:color="auto"/>
        <w:left w:val="none" w:sz="0" w:space="0" w:color="auto"/>
        <w:bottom w:val="none" w:sz="0" w:space="0" w:color="auto"/>
        <w:right w:val="none" w:sz="0" w:space="0" w:color="auto"/>
      </w:divBdr>
    </w:div>
    <w:div w:id="77944976">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28204600">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3202554">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6963948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3203789">
      <w:bodyDiv w:val="1"/>
      <w:marLeft w:val="0"/>
      <w:marRight w:val="0"/>
      <w:marTop w:val="0"/>
      <w:marBottom w:val="0"/>
      <w:divBdr>
        <w:top w:val="none" w:sz="0" w:space="0" w:color="auto"/>
        <w:left w:val="none" w:sz="0" w:space="0" w:color="auto"/>
        <w:bottom w:val="none" w:sz="0" w:space="0" w:color="auto"/>
        <w:right w:val="none" w:sz="0" w:space="0" w:color="auto"/>
      </w:divBdr>
    </w:div>
    <w:div w:id="199048367">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09538806">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68126412">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3414842">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39698331">
      <w:bodyDiv w:val="1"/>
      <w:marLeft w:val="0"/>
      <w:marRight w:val="0"/>
      <w:marTop w:val="0"/>
      <w:marBottom w:val="0"/>
      <w:divBdr>
        <w:top w:val="none" w:sz="0" w:space="0" w:color="auto"/>
        <w:left w:val="none" w:sz="0" w:space="0" w:color="auto"/>
        <w:bottom w:val="none" w:sz="0" w:space="0" w:color="auto"/>
        <w:right w:val="none" w:sz="0" w:space="0" w:color="auto"/>
      </w:divBdr>
    </w:div>
    <w:div w:id="342515682">
      <w:bodyDiv w:val="1"/>
      <w:marLeft w:val="0"/>
      <w:marRight w:val="0"/>
      <w:marTop w:val="0"/>
      <w:marBottom w:val="0"/>
      <w:divBdr>
        <w:top w:val="none" w:sz="0" w:space="0" w:color="auto"/>
        <w:left w:val="none" w:sz="0" w:space="0" w:color="auto"/>
        <w:bottom w:val="none" w:sz="0" w:space="0" w:color="auto"/>
        <w:right w:val="none" w:sz="0" w:space="0" w:color="auto"/>
      </w:divBdr>
    </w:div>
    <w:div w:id="344790104">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406996531">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542134928">
      <w:bodyDiv w:val="1"/>
      <w:marLeft w:val="0"/>
      <w:marRight w:val="0"/>
      <w:marTop w:val="0"/>
      <w:marBottom w:val="0"/>
      <w:divBdr>
        <w:top w:val="none" w:sz="0" w:space="0" w:color="auto"/>
        <w:left w:val="none" w:sz="0" w:space="0" w:color="auto"/>
        <w:bottom w:val="none" w:sz="0" w:space="0" w:color="auto"/>
        <w:right w:val="none" w:sz="0" w:space="0" w:color="auto"/>
      </w:divBdr>
    </w:div>
    <w:div w:id="563025351">
      <w:bodyDiv w:val="1"/>
      <w:marLeft w:val="0"/>
      <w:marRight w:val="0"/>
      <w:marTop w:val="0"/>
      <w:marBottom w:val="0"/>
      <w:divBdr>
        <w:top w:val="none" w:sz="0" w:space="0" w:color="auto"/>
        <w:left w:val="none" w:sz="0" w:space="0" w:color="auto"/>
        <w:bottom w:val="none" w:sz="0" w:space="0" w:color="auto"/>
        <w:right w:val="none" w:sz="0" w:space="0" w:color="auto"/>
      </w:divBdr>
    </w:div>
    <w:div w:id="569312606">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05118937">
      <w:bodyDiv w:val="1"/>
      <w:marLeft w:val="0"/>
      <w:marRight w:val="0"/>
      <w:marTop w:val="0"/>
      <w:marBottom w:val="0"/>
      <w:divBdr>
        <w:top w:val="none" w:sz="0" w:space="0" w:color="auto"/>
        <w:left w:val="none" w:sz="0" w:space="0" w:color="auto"/>
        <w:bottom w:val="none" w:sz="0" w:space="0" w:color="auto"/>
        <w:right w:val="none" w:sz="0" w:space="0" w:color="auto"/>
      </w:divBdr>
    </w:div>
    <w:div w:id="609288247">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0788091">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0395615">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73494216">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5797376">
      <w:bodyDiv w:val="1"/>
      <w:marLeft w:val="0"/>
      <w:marRight w:val="0"/>
      <w:marTop w:val="0"/>
      <w:marBottom w:val="0"/>
      <w:divBdr>
        <w:top w:val="none" w:sz="0" w:space="0" w:color="auto"/>
        <w:left w:val="none" w:sz="0" w:space="0" w:color="auto"/>
        <w:bottom w:val="none" w:sz="0" w:space="0" w:color="auto"/>
        <w:right w:val="none" w:sz="0" w:space="0" w:color="auto"/>
      </w:divBdr>
    </w:div>
    <w:div w:id="906571544">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12932799">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59456077">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9765209">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52385535">
      <w:bodyDiv w:val="1"/>
      <w:marLeft w:val="0"/>
      <w:marRight w:val="0"/>
      <w:marTop w:val="0"/>
      <w:marBottom w:val="0"/>
      <w:divBdr>
        <w:top w:val="none" w:sz="0" w:space="0" w:color="auto"/>
        <w:left w:val="none" w:sz="0" w:space="0" w:color="auto"/>
        <w:bottom w:val="none" w:sz="0" w:space="0" w:color="auto"/>
        <w:right w:val="none" w:sz="0" w:space="0" w:color="auto"/>
      </w:divBdr>
    </w:div>
    <w:div w:id="1057170545">
      <w:bodyDiv w:val="1"/>
      <w:marLeft w:val="0"/>
      <w:marRight w:val="0"/>
      <w:marTop w:val="0"/>
      <w:marBottom w:val="0"/>
      <w:divBdr>
        <w:top w:val="none" w:sz="0" w:space="0" w:color="auto"/>
        <w:left w:val="none" w:sz="0" w:space="0" w:color="auto"/>
        <w:bottom w:val="none" w:sz="0" w:space="0" w:color="auto"/>
        <w:right w:val="none" w:sz="0" w:space="0" w:color="auto"/>
      </w:divBdr>
    </w:div>
    <w:div w:id="1103502719">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17014064">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43680181">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57521946">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92133868">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29794974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2508910">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3989365">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09641392">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1842318">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58973732">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2274322">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59477914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48512784">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65090941">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08064770">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1488040">
      <w:bodyDiv w:val="1"/>
      <w:marLeft w:val="0"/>
      <w:marRight w:val="0"/>
      <w:marTop w:val="0"/>
      <w:marBottom w:val="0"/>
      <w:divBdr>
        <w:top w:val="none" w:sz="0" w:space="0" w:color="auto"/>
        <w:left w:val="none" w:sz="0" w:space="0" w:color="auto"/>
        <w:bottom w:val="none" w:sz="0" w:space="0" w:color="auto"/>
        <w:right w:val="none" w:sz="0" w:space="0" w:color="auto"/>
      </w:divBdr>
    </w:div>
    <w:div w:id="1711490579">
      <w:bodyDiv w:val="1"/>
      <w:marLeft w:val="0"/>
      <w:marRight w:val="0"/>
      <w:marTop w:val="0"/>
      <w:marBottom w:val="0"/>
      <w:divBdr>
        <w:top w:val="none" w:sz="0" w:space="0" w:color="auto"/>
        <w:left w:val="none" w:sz="0" w:space="0" w:color="auto"/>
        <w:bottom w:val="none" w:sz="0" w:space="0" w:color="auto"/>
        <w:right w:val="none" w:sz="0" w:space="0" w:color="auto"/>
      </w:divBdr>
    </w:div>
    <w:div w:id="1720937429">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3159880">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6175676">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1557928">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887066127">
      <w:bodyDiv w:val="1"/>
      <w:marLeft w:val="0"/>
      <w:marRight w:val="0"/>
      <w:marTop w:val="0"/>
      <w:marBottom w:val="0"/>
      <w:divBdr>
        <w:top w:val="none" w:sz="0" w:space="0" w:color="auto"/>
        <w:left w:val="none" w:sz="0" w:space="0" w:color="auto"/>
        <w:bottom w:val="none" w:sz="0" w:space="0" w:color="auto"/>
        <w:right w:val="none" w:sz="0" w:space="0" w:color="auto"/>
      </w:divBdr>
    </w:div>
    <w:div w:id="1900284088">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6355623">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4876616">
      <w:bodyDiv w:val="1"/>
      <w:marLeft w:val="0"/>
      <w:marRight w:val="0"/>
      <w:marTop w:val="0"/>
      <w:marBottom w:val="0"/>
      <w:divBdr>
        <w:top w:val="none" w:sz="0" w:space="0" w:color="auto"/>
        <w:left w:val="none" w:sz="0" w:space="0" w:color="auto"/>
        <w:bottom w:val="none" w:sz="0" w:space="0" w:color="auto"/>
        <w:right w:val="none" w:sz="0" w:space="0" w:color="auto"/>
      </w:divBdr>
    </w:div>
    <w:div w:id="1974022084">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5572632">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 w:id="212025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osstat.gov.ru" TargetMode="External"/><Relationship Id="rId18" Type="http://schemas.openxmlformats.org/officeDocument/2006/relationships/hyperlink" Target="http://www.demoscope.ru/weekly/ssp/census.php?cy=6" TargetMode="External"/><Relationship Id="rId26" Type="http://schemas.openxmlformats.org/officeDocument/2006/relationships/hyperlink" Target="https://www.hse.ru/primarydata/ii" TargetMode="External"/><Relationship Id="rId3" Type="http://schemas.openxmlformats.org/officeDocument/2006/relationships/customXml" Target="../customXml/item3.xml"/><Relationship Id="rId21" Type="http://schemas.openxmlformats.org/officeDocument/2006/relationships/hyperlink" Target="https://unstats.un.org/unsd/snaama/Index"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istmat.org/statistics" TargetMode="External"/><Relationship Id="rId25" Type="http://schemas.openxmlformats.org/officeDocument/2006/relationships/hyperlink" Target="https://rosstat.gov.ru/folder/210/document/13207" TargetMode="External"/><Relationship Id="rId2" Type="http://schemas.openxmlformats.org/officeDocument/2006/relationships/customXml" Target="../customXml/item2.xml"/><Relationship Id="rId16" Type="http://schemas.openxmlformats.org/officeDocument/2006/relationships/hyperlink" Target="https://cbr.ru/statistics/bbs/" TargetMode="External"/><Relationship Id="rId20" Type="http://schemas.openxmlformats.org/officeDocument/2006/relationships/hyperlink" Target="https://apps.who.int/gho/data/node.imr"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rosstat.gov.ru/folder/210/document/13204" TargetMode="External"/><Relationship Id="rId5" Type="http://schemas.openxmlformats.org/officeDocument/2006/relationships/numbering" Target="numbering.xml"/><Relationship Id="rId15" Type="http://schemas.openxmlformats.org/officeDocument/2006/relationships/hyperlink" Target="http://stat.customs.gov.ru" TargetMode="External"/><Relationship Id="rId23" Type="http://schemas.openxmlformats.org/officeDocument/2006/relationships/hyperlink" Target="https://rosstat.gov.ru/folder/210/document/1299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auto.vercity.ru/statistics/sales/marks/2021/lada/"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edstat.ru/" TargetMode="External"/><Relationship Id="rId22" Type="http://schemas.openxmlformats.org/officeDocument/2006/relationships/hyperlink" Target="https://www.banki.ru/banks/ratings/?PROPERTY_ID=1800&amp;search%5btype%5d=name&amp;sort_param=rating&amp;sort_order=ASC&amp;REGION_ID=0&amp;date1=2020-12-01&amp;date2=2019-12-01&amp;IS_SHOW_GROUP=0&amp;IS_SHOW_LIABILITIES=0" TargetMode="External"/><Relationship Id="rId27" Type="http://schemas.openxmlformats.org/officeDocument/2006/relationships/hyperlink" Target="http://sophist.hse.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5" ma:contentTypeDescription="Создание документа." ma:contentTypeScope="" ma:versionID="4e6edc10268f5b09082eedb6b2fa872f">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5af73440e8c65e504ba63aff5c5fff07"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FA897-C9CC-4592-BD9B-B2CC89952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4.xml><?xml version="1.0" encoding="utf-8"?>
<ds:datastoreItem xmlns:ds="http://schemas.openxmlformats.org/officeDocument/2006/customXml" ds:itemID="{C70B3327-C80E-4F20-BB56-621BB25D8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6287</Words>
  <Characters>35840</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10</cp:revision>
  <cp:lastPrinted>2019-04-15T07:43:00Z</cp:lastPrinted>
  <dcterms:created xsi:type="dcterms:W3CDTF">2024-04-11T14:50:00Z</dcterms:created>
  <dcterms:modified xsi:type="dcterms:W3CDTF">2024-05-22T07:15:00Z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